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D9F" w:rsidRPr="00802ADC" w:rsidRDefault="00951D9F" w:rsidP="00E755E2">
      <w:pPr>
        <w:pStyle w:val="Default"/>
        <w:rPr>
          <w:rFonts w:ascii="Times New Roman" w:hAnsi="Times New Roman" w:cs="Times New Roman"/>
          <w:color w:val="00B0F0"/>
          <w:sz w:val="40"/>
          <w:szCs w:val="40"/>
        </w:rPr>
      </w:pPr>
    </w:p>
    <w:p w:rsidR="00951D9F" w:rsidRPr="00802ADC" w:rsidRDefault="00951D9F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951D9F" w:rsidRDefault="00951D9F" w:rsidP="00FB5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6D6037">
        <w:rPr>
          <w:rFonts w:ascii="Times New Roman" w:hAnsi="Times New Roman"/>
          <w:sz w:val="39"/>
          <w:szCs w:val="39"/>
        </w:rPr>
        <w:t>VY_</w:t>
      </w:r>
      <w:r>
        <w:rPr>
          <w:rFonts w:ascii="Times New Roman" w:hAnsi="Times New Roman"/>
          <w:sz w:val="39"/>
          <w:szCs w:val="39"/>
        </w:rPr>
        <w:t>32</w:t>
      </w:r>
      <w:r w:rsidRPr="006D6037">
        <w:rPr>
          <w:rFonts w:ascii="Times New Roman" w:hAnsi="Times New Roman"/>
          <w:sz w:val="39"/>
          <w:szCs w:val="39"/>
        </w:rPr>
        <w:t>_INOVACE_</w:t>
      </w:r>
      <w:r>
        <w:rPr>
          <w:rFonts w:ascii="Times New Roman" w:hAnsi="Times New Roman"/>
          <w:color w:val="00B0F0"/>
          <w:sz w:val="39"/>
          <w:szCs w:val="39"/>
        </w:rPr>
        <w:t>P7_2.2</w:t>
      </w:r>
    </w:p>
    <w:p w:rsidR="00951D9F" w:rsidRDefault="00951D9F" w:rsidP="00FB5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</w:p>
    <w:p w:rsidR="00951D9F" w:rsidRDefault="00951D9F" w:rsidP="00FB5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>
        <w:rPr>
          <w:rFonts w:ascii="Times New Roman" w:hAnsi="Times New Roman"/>
          <w:color w:val="00B0F0"/>
          <w:sz w:val="39"/>
          <w:szCs w:val="39"/>
        </w:rPr>
        <w:t>Tematická oblast: Svět na DVD a VC</w:t>
      </w:r>
    </w:p>
    <w:p w:rsidR="00951D9F" w:rsidRPr="00DD246E" w:rsidRDefault="00951D9F" w:rsidP="00FB5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56"/>
          <w:szCs w:val="56"/>
        </w:rPr>
      </w:pPr>
      <w:r w:rsidRPr="00DD246E">
        <w:rPr>
          <w:rFonts w:ascii="Times New Roman" w:hAnsi="Times New Roman"/>
          <w:color w:val="00B0F0"/>
          <w:sz w:val="56"/>
          <w:szCs w:val="56"/>
        </w:rPr>
        <w:t>ISLAND</w:t>
      </w:r>
    </w:p>
    <w:p w:rsidR="00951D9F" w:rsidRPr="00FB54E6" w:rsidRDefault="00951D9F" w:rsidP="00FB5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</w:p>
    <w:p w:rsidR="00951D9F" w:rsidRPr="007471BE" w:rsidRDefault="00951D9F" w:rsidP="002A0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 xml:space="preserve">Typ: </w:t>
      </w:r>
      <w:r>
        <w:rPr>
          <w:rFonts w:ascii="Times New Roman" w:hAnsi="Times New Roman"/>
          <w:bCs/>
          <w:color w:val="00B0F0"/>
          <w:sz w:val="39"/>
          <w:szCs w:val="39"/>
        </w:rPr>
        <w:t>DUM – pracovní list</w:t>
      </w:r>
    </w:p>
    <w:p w:rsidR="00951D9F" w:rsidRPr="00802ADC" w:rsidRDefault="00951D9F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ab/>
        <w:t xml:space="preserve">Předmět: </w:t>
      </w:r>
      <w:r>
        <w:rPr>
          <w:rFonts w:ascii="Times New Roman" w:hAnsi="Times New Roman"/>
          <w:color w:val="00B0F0"/>
          <w:sz w:val="39"/>
          <w:szCs w:val="39"/>
        </w:rPr>
        <w:t>Zeměpis</w:t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</w:p>
    <w:p w:rsidR="00951D9F" w:rsidRPr="007471BE" w:rsidRDefault="00951D9F" w:rsidP="00990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>Ročník: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  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.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 r. (6leté), 2. r. 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</w:p>
    <w:p w:rsidR="00951D9F" w:rsidRDefault="00951D9F" w:rsidP="003A05B3">
      <w:pPr>
        <w:pStyle w:val="Default"/>
        <w:rPr>
          <w:sz w:val="40"/>
          <w:szCs w:val="40"/>
        </w:rPr>
      </w:pPr>
    </w:p>
    <w:p w:rsidR="00951D9F" w:rsidRDefault="00951D9F" w:rsidP="004E0EE8">
      <w:pPr>
        <w:pStyle w:val="Default"/>
        <w:jc w:val="center"/>
        <w:rPr>
          <w:sz w:val="40"/>
          <w:szCs w:val="40"/>
        </w:rPr>
      </w:pPr>
      <w:r w:rsidRPr="00802ADC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240.75pt;height:180.75pt;visibility:visible">
            <v:imagedata r:id="rId7" o:title=""/>
          </v:shape>
        </w:pict>
      </w:r>
    </w:p>
    <w:p w:rsidR="00951D9F" w:rsidRPr="00802ADC" w:rsidRDefault="00951D9F" w:rsidP="004E0EE8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951D9F" w:rsidRPr="00802ADC" w:rsidRDefault="00951D9F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951D9F" w:rsidRPr="00802ADC" w:rsidRDefault="00951D9F" w:rsidP="004E0EE8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EU peníze školám</w:t>
      </w:r>
    </w:p>
    <w:p w:rsidR="00951D9F" w:rsidRDefault="00951D9F" w:rsidP="008E28CA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951D9F" w:rsidRPr="00802ADC" w:rsidRDefault="00951D9F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951D9F" w:rsidRPr="00802ADC" w:rsidRDefault="00951D9F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Zpracovatel:</w:t>
      </w:r>
    </w:p>
    <w:p w:rsidR="00951D9F" w:rsidRPr="00802ADC" w:rsidRDefault="00951D9F" w:rsidP="004E0EE8">
      <w:pPr>
        <w:pStyle w:val="Default"/>
        <w:jc w:val="center"/>
        <w:rPr>
          <w:rFonts w:ascii="Times New Roman" w:hAnsi="Times New Roman" w:cs="Times New Roman"/>
          <w:color w:val="00B0F0"/>
          <w:sz w:val="42"/>
          <w:szCs w:val="42"/>
        </w:rPr>
      </w:pPr>
      <w:r w:rsidRPr="00802ADC"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Mgr. </w:t>
      </w:r>
      <w:r>
        <w:rPr>
          <w:rFonts w:ascii="Times New Roman" w:hAnsi="Times New Roman" w:cs="Times New Roman"/>
          <w:b/>
          <w:bCs/>
          <w:color w:val="00B0F0"/>
          <w:sz w:val="42"/>
          <w:szCs w:val="42"/>
        </w:rPr>
        <w:t>Ivana Kuczynská</w:t>
      </w: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Gymnázium</w:t>
      </w:r>
      <w:r>
        <w:rPr>
          <w:rFonts w:ascii="Times New Roman" w:hAnsi="Times New Roman" w:cs="Times New Roman"/>
          <w:sz w:val="26"/>
          <w:szCs w:val="26"/>
        </w:rPr>
        <w:t>, Třinec, příspěvková organizace</w:t>
      </w: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Datum vytvoření: listopad 2012</w:t>
      </w: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951D9F" w:rsidRDefault="00951D9F" w:rsidP="00D97464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951D9F" w:rsidRDefault="00951D9F" w:rsidP="00CF4E33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</w:p>
    <w:p w:rsidR="00951D9F" w:rsidRDefault="00951D9F" w:rsidP="00CF4E33">
      <w:pPr>
        <w:pStyle w:val="Default"/>
        <w:rPr>
          <w:rFonts w:ascii="Times New Roman" w:hAnsi="Times New Roman" w:cs="Times New Roman"/>
          <w:sz w:val="32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32"/>
          <w:szCs w:val="26"/>
        </w:rPr>
        <w:t>Metodické pokyny</w:t>
      </w:r>
    </w:p>
    <w:p w:rsidR="00951D9F" w:rsidRPr="00CF4E33" w:rsidRDefault="00951D9F" w:rsidP="00CF4E33">
      <w:pPr>
        <w:pStyle w:val="Default"/>
        <w:rPr>
          <w:rFonts w:ascii="Times New Roman" w:hAnsi="Times New Roman" w:cs="Times New Roman"/>
          <w:sz w:val="32"/>
          <w:szCs w:val="26"/>
        </w:rPr>
      </w:pPr>
    </w:p>
    <w:p w:rsidR="00951D9F" w:rsidRPr="00C77BA4" w:rsidRDefault="00951D9F" w:rsidP="00D97464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77BA4">
        <w:rPr>
          <w:rFonts w:ascii="Times New Roman" w:hAnsi="Times New Roman" w:cs="Times New Roman"/>
          <w:sz w:val="22"/>
          <w:szCs w:val="22"/>
        </w:rPr>
        <w:t>Pracovní list se týká metod,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77BA4">
        <w:rPr>
          <w:rFonts w:ascii="Times New Roman" w:hAnsi="Times New Roman" w:cs="Times New Roman"/>
          <w:sz w:val="22"/>
          <w:szCs w:val="22"/>
        </w:rPr>
        <w:t>které se používají pro zpracování informací v geografii.</w:t>
      </w:r>
    </w:p>
    <w:p w:rsidR="00951D9F" w:rsidRPr="00C77BA4" w:rsidRDefault="00951D9F" w:rsidP="00D97464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 určen studentům 2.ročníku čtyřletého</w:t>
      </w:r>
      <w:r w:rsidRPr="00C77BA4">
        <w:rPr>
          <w:rFonts w:ascii="Times New Roman" w:hAnsi="Times New Roman" w:cs="Times New Roman"/>
          <w:sz w:val="22"/>
          <w:szCs w:val="22"/>
        </w:rPr>
        <w:t xml:space="preserve"> studia</w:t>
      </w:r>
      <w:r>
        <w:rPr>
          <w:rFonts w:ascii="Times New Roman" w:hAnsi="Times New Roman" w:cs="Times New Roman"/>
          <w:sz w:val="22"/>
          <w:szCs w:val="22"/>
        </w:rPr>
        <w:t xml:space="preserve"> a 4. ročníku šestiletého studia</w:t>
      </w:r>
      <w:r w:rsidRPr="00C77BA4">
        <w:rPr>
          <w:rFonts w:ascii="Times New Roman" w:hAnsi="Times New Roman" w:cs="Times New Roman"/>
          <w:sz w:val="22"/>
          <w:szCs w:val="22"/>
        </w:rPr>
        <w:t xml:space="preserve"> (v</w:t>
      </w:r>
      <w:r>
        <w:rPr>
          <w:rFonts w:ascii="Times New Roman" w:hAnsi="Times New Roman" w:cs="Times New Roman"/>
          <w:sz w:val="22"/>
          <w:szCs w:val="22"/>
        </w:rPr>
        <w:t xml:space="preserve"> rámci kapitoly REGIONÁLNÍ GEOGRAFIE EVROPY a 3.ročníku šestiletého studia, využití je možné také v semináři v šestém ročníku.     </w:t>
      </w:r>
    </w:p>
    <w:p w:rsidR="00951D9F" w:rsidRPr="008030F8" w:rsidRDefault="00951D9F" w:rsidP="008030F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77BA4">
        <w:rPr>
          <w:rFonts w:ascii="Times New Roman" w:hAnsi="Times New Roman" w:cs="Times New Roman"/>
          <w:sz w:val="22"/>
          <w:szCs w:val="22"/>
        </w:rPr>
        <w:t>Inovace spočívá ve využití interakt</w:t>
      </w:r>
      <w:r>
        <w:rPr>
          <w:rFonts w:ascii="Times New Roman" w:hAnsi="Times New Roman" w:cs="Times New Roman"/>
          <w:sz w:val="22"/>
          <w:szCs w:val="22"/>
        </w:rPr>
        <w:t>ivního prostředí.</w:t>
      </w:r>
    </w:p>
    <w:p w:rsidR="00951D9F" w:rsidRPr="00976016" w:rsidRDefault="00951D9F" w:rsidP="008030F8">
      <w:pPr>
        <w:rPr>
          <w:rFonts w:ascii="Times New Roman" w:hAnsi="Times New Roman"/>
          <w:i/>
          <w:sz w:val="28"/>
        </w:rPr>
      </w:pPr>
    </w:p>
    <w:p w:rsidR="00951D9F" w:rsidRPr="00976016" w:rsidRDefault="00951D9F" w:rsidP="008030F8">
      <w:pPr>
        <w:ind w:right="-108"/>
        <w:rPr>
          <w:rFonts w:ascii="Times New Roman" w:hAnsi="Times New Roman"/>
          <w:sz w:val="24"/>
          <w:szCs w:val="24"/>
        </w:rPr>
      </w:pPr>
      <w:r w:rsidRPr="00976016">
        <w:rPr>
          <w:rFonts w:ascii="Times New Roman" w:hAnsi="Times New Roman"/>
          <w:sz w:val="24"/>
          <w:szCs w:val="24"/>
        </w:rPr>
        <w:t xml:space="preserve">1. Než pustíme film, rozdáme žákům pracovní listy a seznámíme je s jejich    </w:t>
      </w:r>
    </w:p>
    <w:p w:rsidR="00951D9F" w:rsidRPr="00976016" w:rsidRDefault="00951D9F" w:rsidP="008030F8">
      <w:pPr>
        <w:ind w:right="-108"/>
        <w:rPr>
          <w:rFonts w:ascii="Times New Roman" w:hAnsi="Times New Roman"/>
          <w:sz w:val="24"/>
          <w:szCs w:val="24"/>
        </w:rPr>
      </w:pPr>
      <w:r w:rsidRPr="00976016">
        <w:rPr>
          <w:rFonts w:ascii="Times New Roman" w:hAnsi="Times New Roman"/>
          <w:sz w:val="24"/>
          <w:szCs w:val="24"/>
        </w:rPr>
        <w:t xml:space="preserve">   obsahem.</w:t>
      </w:r>
    </w:p>
    <w:p w:rsidR="00951D9F" w:rsidRPr="00976016" w:rsidRDefault="00951D9F" w:rsidP="008030F8">
      <w:pPr>
        <w:rPr>
          <w:rFonts w:ascii="Times New Roman" w:hAnsi="Times New Roman"/>
          <w:sz w:val="24"/>
          <w:szCs w:val="24"/>
        </w:rPr>
      </w:pPr>
      <w:r w:rsidRPr="00976016">
        <w:rPr>
          <w:rFonts w:ascii="Times New Roman" w:hAnsi="Times New Roman"/>
          <w:sz w:val="24"/>
          <w:szCs w:val="24"/>
        </w:rPr>
        <w:t xml:space="preserve">2. Nejdříve se zaměříme na teoretickou část pracovního listu, kde jsou uvedena </w:t>
      </w:r>
    </w:p>
    <w:p w:rsidR="00951D9F" w:rsidRPr="00976016" w:rsidRDefault="00951D9F" w:rsidP="008030F8">
      <w:pPr>
        <w:rPr>
          <w:rFonts w:ascii="Times New Roman" w:hAnsi="Times New Roman"/>
          <w:sz w:val="24"/>
          <w:szCs w:val="24"/>
        </w:rPr>
      </w:pPr>
      <w:r w:rsidRPr="00976016">
        <w:rPr>
          <w:rFonts w:ascii="Times New Roman" w:hAnsi="Times New Roman"/>
          <w:sz w:val="24"/>
          <w:szCs w:val="24"/>
        </w:rPr>
        <w:t xml:space="preserve">    důležitá místa a lokality z filmu – vše ukážeme na mapě. Upozorníme žáky,</w:t>
      </w:r>
    </w:p>
    <w:p w:rsidR="00951D9F" w:rsidRPr="00976016" w:rsidRDefault="00951D9F" w:rsidP="008030F8">
      <w:pPr>
        <w:rPr>
          <w:rFonts w:ascii="Times New Roman" w:hAnsi="Times New Roman"/>
          <w:sz w:val="28"/>
          <w:szCs w:val="24"/>
        </w:rPr>
      </w:pPr>
      <w:r w:rsidRPr="00976016">
        <w:rPr>
          <w:rFonts w:ascii="Times New Roman" w:hAnsi="Times New Roman"/>
          <w:sz w:val="24"/>
          <w:szCs w:val="24"/>
        </w:rPr>
        <w:t xml:space="preserve">     aby během výkladu učitele vypracovali první úkol v praktické části označe- </w:t>
      </w:r>
    </w:p>
    <w:p w:rsidR="00951D9F" w:rsidRPr="00976016" w:rsidRDefault="00951D9F" w:rsidP="008030F8">
      <w:pPr>
        <w:rPr>
          <w:rFonts w:ascii="Times New Roman" w:hAnsi="Times New Roman"/>
          <w:sz w:val="24"/>
          <w:szCs w:val="24"/>
        </w:rPr>
      </w:pPr>
      <w:r w:rsidRPr="00976016">
        <w:rPr>
          <w:rFonts w:ascii="Times New Roman" w:hAnsi="Times New Roman"/>
          <w:sz w:val="24"/>
          <w:szCs w:val="24"/>
        </w:rPr>
        <w:t xml:space="preserve">     ný písmenem „a“.</w:t>
      </w:r>
    </w:p>
    <w:p w:rsidR="00951D9F" w:rsidRPr="00976016" w:rsidRDefault="00951D9F" w:rsidP="008030F8">
      <w:pPr>
        <w:rPr>
          <w:rFonts w:ascii="Times New Roman" w:hAnsi="Times New Roman"/>
          <w:sz w:val="24"/>
          <w:szCs w:val="24"/>
        </w:rPr>
      </w:pPr>
      <w:r w:rsidRPr="00976016">
        <w:rPr>
          <w:rFonts w:ascii="Times New Roman" w:hAnsi="Times New Roman"/>
          <w:sz w:val="24"/>
          <w:szCs w:val="24"/>
        </w:rPr>
        <w:t>3. Společně s žáky vyplníme tak</w:t>
      </w:r>
      <w:r>
        <w:rPr>
          <w:rFonts w:ascii="Times New Roman" w:hAnsi="Times New Roman"/>
          <w:sz w:val="24"/>
          <w:szCs w:val="24"/>
        </w:rPr>
        <w:t>é úkol  označený písmenem „c“ (</w:t>
      </w:r>
      <w:r w:rsidRPr="00976016">
        <w:rPr>
          <w:rFonts w:ascii="Times New Roman" w:hAnsi="Times New Roman"/>
          <w:sz w:val="24"/>
          <w:szCs w:val="24"/>
        </w:rPr>
        <w:t xml:space="preserve">můžeme </w:t>
      </w:r>
    </w:p>
    <w:p w:rsidR="00951D9F" w:rsidRPr="00976016" w:rsidRDefault="00951D9F" w:rsidP="008030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použít tabulku v učebnici</w:t>
      </w:r>
      <w:r w:rsidRPr="00976016">
        <w:rPr>
          <w:rFonts w:ascii="Times New Roman" w:hAnsi="Times New Roman"/>
          <w:sz w:val="24"/>
          <w:szCs w:val="24"/>
        </w:rPr>
        <w:t>).</w:t>
      </w:r>
    </w:p>
    <w:p w:rsidR="00951D9F" w:rsidRPr="00B22EEA" w:rsidRDefault="00951D9F" w:rsidP="00DD246E">
      <w:pPr>
        <w:rPr>
          <w:rFonts w:ascii="Times New Roman" w:hAnsi="Times New Roman"/>
          <w:b/>
        </w:rPr>
      </w:pPr>
      <w:r w:rsidRPr="00976016">
        <w:rPr>
          <w:rFonts w:ascii="Times New Roman" w:hAnsi="Times New Roman"/>
          <w:sz w:val="24"/>
          <w:szCs w:val="24"/>
        </w:rPr>
        <w:t>4. Pust</w:t>
      </w:r>
      <w:r>
        <w:rPr>
          <w:rFonts w:ascii="Times New Roman" w:hAnsi="Times New Roman"/>
          <w:sz w:val="24"/>
          <w:szCs w:val="24"/>
        </w:rPr>
        <w:t xml:space="preserve">íme film  </w:t>
      </w:r>
      <w:r w:rsidRPr="00DD246E">
        <w:rPr>
          <w:rFonts w:ascii="Times New Roman" w:hAnsi="Times New Roman"/>
          <w:b/>
          <w:sz w:val="24"/>
          <w:szCs w:val="24"/>
        </w:rPr>
        <w:t>Island</w:t>
      </w:r>
      <w:r>
        <w:rPr>
          <w:rFonts w:ascii="Times New Roman" w:hAnsi="Times New Roman"/>
          <w:sz w:val="24"/>
          <w:szCs w:val="24"/>
        </w:rPr>
        <w:t>,</w:t>
      </w:r>
      <w:r w:rsidRPr="00DD246E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DVD, ABCD video s.r.o., 2006</w:t>
      </w:r>
    </w:p>
    <w:p w:rsidR="00951D9F" w:rsidRPr="00976016" w:rsidRDefault="00951D9F" w:rsidP="008030F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>.</w:t>
      </w:r>
      <w:r w:rsidRPr="00976016">
        <w:rPr>
          <w:rFonts w:ascii="Times New Roman" w:hAnsi="Times New Roman"/>
          <w:sz w:val="24"/>
          <w:szCs w:val="24"/>
        </w:rPr>
        <w:t xml:space="preserve"> V průběhu filmu žáci vyplní zbývající úkoly</w:t>
      </w:r>
      <w:r w:rsidRPr="00976016">
        <w:rPr>
          <w:rFonts w:ascii="Times New Roman" w:hAnsi="Times New Roman"/>
          <w:sz w:val="28"/>
        </w:rPr>
        <w:t>.</w:t>
      </w:r>
    </w:p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Pr="00CF4E33" w:rsidRDefault="00951D9F" w:rsidP="00107930">
      <w:pPr>
        <w:rPr>
          <w:b/>
          <w:sz w:val="36"/>
        </w:rPr>
      </w:pPr>
      <w:r>
        <w:rPr>
          <w:b/>
          <w:sz w:val="36"/>
        </w:rPr>
        <w:t>ISLAND</w:t>
      </w:r>
    </w:p>
    <w:p w:rsidR="00951D9F" w:rsidRPr="009636D9" w:rsidRDefault="00951D9F" w:rsidP="00107930">
      <w:pPr>
        <w:rPr>
          <w:sz w:val="24"/>
        </w:rPr>
      </w:pPr>
    </w:p>
    <w:p w:rsidR="00951D9F" w:rsidRPr="009636D9" w:rsidRDefault="00951D9F" w:rsidP="00107930">
      <w:pPr>
        <w:rPr>
          <w:sz w:val="24"/>
        </w:rPr>
      </w:pPr>
      <w:r w:rsidRPr="009636D9">
        <w:rPr>
          <w:sz w:val="24"/>
        </w:rPr>
        <w:t>1. Teoretická část – práce s mapou</w:t>
      </w:r>
    </w:p>
    <w:p w:rsidR="00951D9F" w:rsidRDefault="00951D9F" w:rsidP="00EE08FE">
      <w:pPr>
        <w:rPr>
          <w:sz w:val="24"/>
        </w:rPr>
      </w:pPr>
      <w:r>
        <w:rPr>
          <w:sz w:val="24"/>
        </w:rPr>
        <w:t xml:space="preserve">  a)  </w:t>
      </w:r>
      <w:r w:rsidRPr="009636D9">
        <w:rPr>
          <w:sz w:val="24"/>
        </w:rPr>
        <w:t xml:space="preserve">Lokalizace důležitých geografických  pojmů </w:t>
      </w:r>
      <w:r>
        <w:rPr>
          <w:sz w:val="24"/>
        </w:rPr>
        <w:t>–</w:t>
      </w:r>
      <w:r w:rsidRPr="009636D9">
        <w:rPr>
          <w:sz w:val="24"/>
        </w:rPr>
        <w:t xml:space="preserve">  Atlantský oceán, Norské moře, Grónské </w:t>
      </w:r>
    </w:p>
    <w:p w:rsidR="00951D9F" w:rsidRPr="009636D9" w:rsidRDefault="00951D9F" w:rsidP="00EE08FE">
      <w:pPr>
        <w:rPr>
          <w:sz w:val="24"/>
        </w:rPr>
      </w:pPr>
      <w:r>
        <w:rPr>
          <w:sz w:val="24"/>
        </w:rPr>
        <w:t xml:space="preserve">       </w:t>
      </w:r>
      <w:r w:rsidRPr="009636D9">
        <w:rPr>
          <w:sz w:val="24"/>
        </w:rPr>
        <w:t>moře,</w:t>
      </w:r>
      <w:r w:rsidRPr="00EE08FE">
        <w:rPr>
          <w:sz w:val="24"/>
        </w:rPr>
        <w:t xml:space="preserve"> </w:t>
      </w:r>
      <w:r w:rsidRPr="009636D9">
        <w:rPr>
          <w:sz w:val="24"/>
        </w:rPr>
        <w:t>Dánský průliv, Breidafjordúr, Fe</w:t>
      </w:r>
      <w:r>
        <w:rPr>
          <w:sz w:val="24"/>
        </w:rPr>
        <w:t>xaflói, Hekla,Askja,Vatnajokull</w:t>
      </w:r>
    </w:p>
    <w:p w:rsidR="00951D9F" w:rsidRPr="009636D9" w:rsidRDefault="00951D9F" w:rsidP="00EE08FE">
      <w:pPr>
        <w:rPr>
          <w:sz w:val="24"/>
        </w:rPr>
      </w:pPr>
      <w:r>
        <w:rPr>
          <w:sz w:val="24"/>
        </w:rPr>
        <w:t xml:space="preserve">  b)  </w:t>
      </w:r>
      <w:r w:rsidRPr="009636D9">
        <w:rPr>
          <w:sz w:val="24"/>
        </w:rPr>
        <w:t xml:space="preserve">Lokalizace nejvýznamnějších míst uvedených ve filmu </w:t>
      </w:r>
      <w:r>
        <w:rPr>
          <w:sz w:val="24"/>
        </w:rPr>
        <w:t>-  Thingvellir, Godafoss, Mývatn</w:t>
      </w:r>
      <w:r w:rsidRPr="009636D9">
        <w:rPr>
          <w:sz w:val="24"/>
        </w:rPr>
        <w:t xml:space="preserve">, </w:t>
      </w:r>
    </w:p>
    <w:p w:rsidR="00951D9F" w:rsidRDefault="00951D9F" w:rsidP="00E71FA9">
      <w:pPr>
        <w:ind w:left="720"/>
        <w:rPr>
          <w:sz w:val="24"/>
        </w:rPr>
      </w:pPr>
      <w:r>
        <w:rPr>
          <w:sz w:val="24"/>
        </w:rPr>
        <w:t>De</w:t>
      </w:r>
      <w:r w:rsidRPr="009636D9">
        <w:rPr>
          <w:sz w:val="24"/>
        </w:rPr>
        <w:t>ttifos</w:t>
      </w:r>
      <w:r>
        <w:rPr>
          <w:sz w:val="24"/>
        </w:rPr>
        <w:t>s</w:t>
      </w:r>
      <w:r w:rsidRPr="009636D9">
        <w:rPr>
          <w:sz w:val="24"/>
        </w:rPr>
        <w:t xml:space="preserve">, Jokulsárlón, Strokkur, Gullfoss, Keflavík, Reykjavík, </w:t>
      </w:r>
      <w:r>
        <w:rPr>
          <w:sz w:val="24"/>
        </w:rPr>
        <w:t>Akurey</w:t>
      </w:r>
      <w:r w:rsidRPr="009636D9">
        <w:rPr>
          <w:sz w:val="24"/>
        </w:rPr>
        <w:t>ri</w:t>
      </w:r>
    </w:p>
    <w:p w:rsidR="00951D9F" w:rsidRPr="009636D9" w:rsidRDefault="00951D9F" w:rsidP="00E71FA9">
      <w:pPr>
        <w:ind w:left="720"/>
        <w:rPr>
          <w:sz w:val="24"/>
        </w:rPr>
      </w:pPr>
    </w:p>
    <w:p w:rsidR="00951D9F" w:rsidRDefault="00951D9F" w:rsidP="002E0187">
      <w:pPr>
        <w:rPr>
          <w:sz w:val="24"/>
        </w:rPr>
      </w:pPr>
      <w:r>
        <w:rPr>
          <w:sz w:val="24"/>
        </w:rPr>
        <w:t>2. Praktická část</w:t>
      </w:r>
    </w:p>
    <w:p w:rsidR="00951D9F" w:rsidRDefault="00951D9F" w:rsidP="002E0187">
      <w:pPr>
        <w:rPr>
          <w:sz w:val="24"/>
        </w:rPr>
      </w:pPr>
      <w:r>
        <w:rPr>
          <w:sz w:val="24"/>
        </w:rPr>
        <w:t>a) K číslům v mapce přiřaďte náležité geografické pojmy :  Akureyri,Thingvellir, Norské moře,</w:t>
      </w:r>
    </w:p>
    <w:p w:rsidR="00951D9F" w:rsidRDefault="00951D9F" w:rsidP="002E0187">
      <w:pPr>
        <w:rPr>
          <w:sz w:val="24"/>
        </w:rPr>
      </w:pPr>
      <w:r>
        <w:rPr>
          <w:sz w:val="24"/>
        </w:rPr>
        <w:t xml:space="preserve">    Gullfoss, Grónské moře, Vatnajokull, Hvannadalshnúkur, Mývat, Hekla, mys Horn, Askja,</w:t>
      </w:r>
    </w:p>
    <w:p w:rsidR="00951D9F" w:rsidRDefault="00951D9F" w:rsidP="002E0187">
      <w:pPr>
        <w:rPr>
          <w:sz w:val="24"/>
        </w:rPr>
      </w:pPr>
      <w:r>
        <w:rPr>
          <w:sz w:val="24"/>
        </w:rPr>
        <w:t xml:space="preserve">    Keflavík, Reykjavík</w:t>
      </w:r>
    </w:p>
    <w:p w:rsidR="00951D9F" w:rsidRDefault="00951D9F" w:rsidP="00CF4E33">
      <w:pPr>
        <w:rPr>
          <w:sz w:val="24"/>
        </w:rPr>
      </w:pPr>
      <w:r w:rsidRPr="00350F13">
        <w:rPr>
          <w:sz w:val="24"/>
        </w:rPr>
        <w:pict>
          <v:shape id="_x0000_i1026" type="#_x0000_t75" style="width:448.5pt;height:251.25pt">
            <v:imagedata r:id="rId8" o:title="" croptop="17111f"/>
          </v:shape>
        </w:pict>
      </w:r>
    </w:p>
    <w:p w:rsidR="00951D9F" w:rsidRDefault="00951D9F" w:rsidP="00CF4E33">
      <w:pPr>
        <w:rPr>
          <w:sz w:val="24"/>
        </w:rPr>
      </w:pPr>
      <w:r>
        <w:rPr>
          <w:sz w:val="24"/>
        </w:rPr>
        <w:t>obr. č. 1</w:t>
      </w:r>
    </w:p>
    <w:p w:rsidR="00951D9F" w:rsidRDefault="00951D9F" w:rsidP="00CF4E33">
      <w:pPr>
        <w:rPr>
          <w:sz w:val="24"/>
        </w:rPr>
      </w:pPr>
    </w:p>
    <w:p w:rsidR="00951D9F" w:rsidRPr="009636D9" w:rsidRDefault="00951D9F" w:rsidP="002E0187">
      <w:pPr>
        <w:rPr>
          <w:sz w:val="24"/>
        </w:rPr>
      </w:pPr>
      <w:r>
        <w:rPr>
          <w:sz w:val="24"/>
        </w:rPr>
        <w:t xml:space="preserve">   </w:t>
      </w:r>
    </w:p>
    <w:p w:rsidR="00951D9F" w:rsidRDefault="00951D9F" w:rsidP="00E444BB">
      <w:pPr>
        <w:ind w:left="180"/>
        <w:rPr>
          <w:sz w:val="24"/>
        </w:rPr>
      </w:pPr>
      <w:r>
        <w:rPr>
          <w:sz w:val="24"/>
        </w:rPr>
        <w:t xml:space="preserve">b) </w:t>
      </w:r>
      <w:r w:rsidRPr="009636D9">
        <w:rPr>
          <w:sz w:val="24"/>
        </w:rPr>
        <w:t>Popiš vzhled krajiny na Islandu…………</w:t>
      </w:r>
      <w:r>
        <w:rPr>
          <w:sz w:val="24"/>
        </w:rPr>
        <w:t>…………………………………………………………………</w:t>
      </w:r>
    </w:p>
    <w:p w:rsidR="00951D9F" w:rsidRPr="009636D9" w:rsidRDefault="00951D9F" w:rsidP="004B4555">
      <w:pPr>
        <w:ind w:left="54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…………………………………………………………………………………………………………………….</w:t>
      </w:r>
    </w:p>
    <w:p w:rsidR="00951D9F" w:rsidRDefault="00951D9F" w:rsidP="00E444BB">
      <w:pPr>
        <w:numPr>
          <w:ilvl w:val="0"/>
          <w:numId w:val="5"/>
        </w:numPr>
        <w:rPr>
          <w:sz w:val="24"/>
        </w:rPr>
      </w:pPr>
      <w:r w:rsidRPr="009636D9">
        <w:rPr>
          <w:sz w:val="24"/>
        </w:rPr>
        <w:t xml:space="preserve">Doplň tyto údaje :  počet obyvatel ……………………………….. </w:t>
      </w:r>
    </w:p>
    <w:p w:rsidR="00951D9F" w:rsidRPr="009636D9" w:rsidRDefault="00951D9F" w:rsidP="004B4555">
      <w:pPr>
        <w:ind w:left="180"/>
        <w:rPr>
          <w:sz w:val="24"/>
        </w:rPr>
      </w:pPr>
      <w:r>
        <w:rPr>
          <w:sz w:val="24"/>
        </w:rPr>
        <w:t xml:space="preserve">                                       </w:t>
      </w:r>
      <w:r w:rsidRPr="009636D9">
        <w:rPr>
          <w:sz w:val="24"/>
        </w:rPr>
        <w:t xml:space="preserve">  </w:t>
      </w:r>
      <w:r>
        <w:rPr>
          <w:sz w:val="24"/>
        </w:rPr>
        <w:t xml:space="preserve"> </w:t>
      </w:r>
      <w:r w:rsidRPr="009636D9">
        <w:rPr>
          <w:sz w:val="24"/>
        </w:rPr>
        <w:t>rozloha…………………………………</w:t>
      </w:r>
      <w:r>
        <w:rPr>
          <w:sz w:val="24"/>
        </w:rPr>
        <w:t>……………..</w:t>
      </w:r>
    </w:p>
    <w:p w:rsidR="00951D9F" w:rsidRDefault="00951D9F" w:rsidP="002E0187">
      <w:pPr>
        <w:ind w:left="180"/>
        <w:rPr>
          <w:sz w:val="24"/>
        </w:rPr>
      </w:pPr>
      <w:r w:rsidRPr="009636D9">
        <w:rPr>
          <w:sz w:val="24"/>
        </w:rPr>
        <w:t xml:space="preserve">                                          hustota</w:t>
      </w:r>
      <w:r>
        <w:rPr>
          <w:sz w:val="24"/>
        </w:rPr>
        <w:t xml:space="preserve"> zalidnění ……………………………………</w:t>
      </w:r>
    </w:p>
    <w:p w:rsidR="00951D9F" w:rsidRDefault="00951D9F" w:rsidP="002E0187">
      <w:pPr>
        <w:ind w:left="180"/>
        <w:rPr>
          <w:sz w:val="24"/>
        </w:rPr>
      </w:pPr>
      <w:r>
        <w:rPr>
          <w:sz w:val="24"/>
        </w:rPr>
        <w:t xml:space="preserve">                                         státní zřízení…………………………………………..</w:t>
      </w:r>
    </w:p>
    <w:p w:rsidR="00951D9F" w:rsidRPr="009636D9" w:rsidRDefault="00951D9F" w:rsidP="002E0187">
      <w:pPr>
        <w:ind w:left="180"/>
        <w:rPr>
          <w:sz w:val="24"/>
        </w:rPr>
      </w:pPr>
    </w:p>
    <w:p w:rsidR="00951D9F" w:rsidRPr="009636D9" w:rsidRDefault="00951D9F" w:rsidP="00E444BB">
      <w:pPr>
        <w:numPr>
          <w:ilvl w:val="0"/>
          <w:numId w:val="5"/>
        </w:numPr>
        <w:rPr>
          <w:sz w:val="24"/>
        </w:rPr>
      </w:pPr>
      <w:r w:rsidRPr="009636D9">
        <w:rPr>
          <w:sz w:val="24"/>
        </w:rPr>
        <w:t>Vyber charakteristiky  a  přiřaď je správně k těmto městům : Reykjavík, Keflavík</w:t>
      </w:r>
      <w:r>
        <w:rPr>
          <w:sz w:val="24"/>
        </w:rPr>
        <w:t>, Akurey</w:t>
      </w:r>
      <w:r w:rsidRPr="009636D9">
        <w:rPr>
          <w:sz w:val="24"/>
        </w:rPr>
        <w:t>ri</w:t>
      </w:r>
    </w:p>
    <w:p w:rsidR="00951D9F" w:rsidRPr="009636D9" w:rsidRDefault="00951D9F" w:rsidP="00844C30">
      <w:pPr>
        <w:numPr>
          <w:ilvl w:val="1"/>
          <w:numId w:val="5"/>
        </w:numPr>
        <w:rPr>
          <w:sz w:val="24"/>
        </w:rPr>
      </w:pPr>
      <w:smartTag w:uri="urn:schemas-microsoft-com:office:smarttags" w:element="metricconverter">
        <w:smartTagPr>
          <w:attr w:name="ProductID" w:val="100 km"/>
        </w:smartTagPr>
        <w:r w:rsidRPr="009636D9">
          <w:rPr>
            <w:sz w:val="24"/>
          </w:rPr>
          <w:t>100 km</w:t>
        </w:r>
      </w:smartTag>
      <w:r w:rsidRPr="009636D9">
        <w:rPr>
          <w:sz w:val="24"/>
        </w:rPr>
        <w:t xml:space="preserve">  pod severním polárním  kruhem</w:t>
      </w:r>
    </w:p>
    <w:p w:rsidR="00951D9F" w:rsidRPr="009636D9" w:rsidRDefault="00951D9F" w:rsidP="00844C30">
      <w:pPr>
        <w:numPr>
          <w:ilvl w:val="1"/>
          <w:numId w:val="5"/>
        </w:numPr>
        <w:rPr>
          <w:sz w:val="24"/>
        </w:rPr>
      </w:pPr>
      <w:r w:rsidRPr="009636D9">
        <w:rPr>
          <w:sz w:val="24"/>
        </w:rPr>
        <w:t xml:space="preserve">Letecká doprava přepraví ročně až </w:t>
      </w:r>
      <w:smartTag w:uri="urn:schemas-microsoft-com:office:smarttags" w:element="metricconverter">
        <w:smartTagPr>
          <w:attr w:name="ProductID" w:val="1,5 mil"/>
        </w:smartTagPr>
        <w:r w:rsidRPr="009636D9">
          <w:rPr>
            <w:sz w:val="24"/>
          </w:rPr>
          <w:t>1,5 mil</w:t>
        </w:r>
      </w:smartTag>
      <w:r w:rsidRPr="009636D9">
        <w:rPr>
          <w:sz w:val="24"/>
        </w:rPr>
        <w:t xml:space="preserve"> .obyvatel, nákladní doprava do celého světa</w:t>
      </w:r>
    </w:p>
    <w:p w:rsidR="00951D9F" w:rsidRPr="009636D9" w:rsidRDefault="00951D9F" w:rsidP="00844C30">
      <w:pPr>
        <w:numPr>
          <w:ilvl w:val="1"/>
          <w:numId w:val="5"/>
        </w:numPr>
        <w:rPr>
          <w:sz w:val="24"/>
        </w:rPr>
      </w:pPr>
      <w:r w:rsidRPr="009636D9">
        <w:rPr>
          <w:sz w:val="24"/>
        </w:rPr>
        <w:t>Kouřová zátoka</w:t>
      </w:r>
    </w:p>
    <w:p w:rsidR="00951D9F" w:rsidRPr="009636D9" w:rsidRDefault="00951D9F" w:rsidP="00844C30">
      <w:pPr>
        <w:numPr>
          <w:ilvl w:val="1"/>
          <w:numId w:val="5"/>
        </w:numPr>
        <w:rPr>
          <w:sz w:val="24"/>
        </w:rPr>
      </w:pPr>
      <w:r w:rsidRPr="009636D9">
        <w:rPr>
          <w:sz w:val="24"/>
        </w:rPr>
        <w:t>Žije zde 165 000 obyvatel</w:t>
      </w:r>
    </w:p>
    <w:p w:rsidR="00951D9F" w:rsidRPr="009636D9" w:rsidRDefault="00951D9F" w:rsidP="00844C30">
      <w:pPr>
        <w:numPr>
          <w:ilvl w:val="1"/>
          <w:numId w:val="5"/>
        </w:numPr>
        <w:rPr>
          <w:sz w:val="24"/>
        </w:rPr>
      </w:pPr>
      <w:smartTag w:uri="urn:schemas-microsoft-com:office:smarttags" w:element="metricconverter">
        <w:smartTagPr>
          <w:attr w:name="ProductID" w:val="20 km"/>
        </w:smartTagPr>
        <w:r w:rsidRPr="009636D9">
          <w:rPr>
            <w:sz w:val="24"/>
          </w:rPr>
          <w:t>20 km</w:t>
        </w:r>
      </w:smartTag>
      <w:r w:rsidRPr="009636D9">
        <w:rPr>
          <w:sz w:val="24"/>
        </w:rPr>
        <w:t xml:space="preserve"> od tohoto města se </w:t>
      </w:r>
      <w:r>
        <w:rPr>
          <w:sz w:val="24"/>
        </w:rPr>
        <w:t>nachází  Modrá laguna ( místo</w:t>
      </w:r>
      <w:r w:rsidRPr="009636D9">
        <w:rPr>
          <w:sz w:val="24"/>
        </w:rPr>
        <w:t xml:space="preserve"> s termální vodou)</w:t>
      </w:r>
    </w:p>
    <w:p w:rsidR="00951D9F" w:rsidRPr="009636D9" w:rsidRDefault="00951D9F" w:rsidP="001E4AB2">
      <w:pPr>
        <w:numPr>
          <w:ilvl w:val="1"/>
          <w:numId w:val="5"/>
        </w:numPr>
        <w:rPr>
          <w:sz w:val="24"/>
        </w:rPr>
      </w:pPr>
      <w:r w:rsidRPr="009636D9">
        <w:rPr>
          <w:sz w:val="24"/>
        </w:rPr>
        <w:t>Jednání prezidentů Regana a Gorbačova o ukončení studené války</w:t>
      </w:r>
    </w:p>
    <w:p w:rsidR="00951D9F" w:rsidRPr="009636D9" w:rsidRDefault="00951D9F" w:rsidP="001E4AB2">
      <w:pPr>
        <w:numPr>
          <w:ilvl w:val="0"/>
          <w:numId w:val="5"/>
        </w:numPr>
        <w:rPr>
          <w:sz w:val="24"/>
        </w:rPr>
      </w:pPr>
      <w:r w:rsidRPr="009636D9">
        <w:rPr>
          <w:sz w:val="24"/>
        </w:rPr>
        <w:t>Vytvoř správné dvojice :</w:t>
      </w:r>
    </w:p>
    <w:p w:rsidR="00951D9F" w:rsidRPr="009636D9" w:rsidRDefault="00951D9F" w:rsidP="009636D9">
      <w:pPr>
        <w:ind w:left="540"/>
        <w:rPr>
          <w:sz w:val="24"/>
        </w:rPr>
      </w:pPr>
      <w:r w:rsidRPr="009636D9">
        <w:rPr>
          <w:sz w:val="24"/>
        </w:rPr>
        <w:t xml:space="preserve">Strokkur               sopka                                              </w:t>
      </w:r>
    </w:p>
    <w:p w:rsidR="00951D9F" w:rsidRPr="009636D9" w:rsidRDefault="00951D9F" w:rsidP="009636D9">
      <w:pPr>
        <w:ind w:left="540"/>
        <w:rPr>
          <w:sz w:val="24"/>
        </w:rPr>
      </w:pPr>
      <w:r w:rsidRPr="009636D9">
        <w:rPr>
          <w:sz w:val="24"/>
        </w:rPr>
        <w:t>Mývatn                gejzír</w:t>
      </w:r>
    </w:p>
    <w:p w:rsidR="00951D9F" w:rsidRPr="009636D9" w:rsidRDefault="00951D9F" w:rsidP="009636D9">
      <w:pPr>
        <w:ind w:left="540"/>
        <w:rPr>
          <w:sz w:val="24"/>
        </w:rPr>
      </w:pPr>
      <w:r w:rsidRPr="009636D9">
        <w:rPr>
          <w:sz w:val="24"/>
        </w:rPr>
        <w:t>Vatnajokull           vodopád</w:t>
      </w:r>
    </w:p>
    <w:p w:rsidR="00951D9F" w:rsidRPr="009636D9" w:rsidRDefault="00951D9F" w:rsidP="009636D9">
      <w:pPr>
        <w:ind w:left="540"/>
        <w:rPr>
          <w:sz w:val="24"/>
        </w:rPr>
      </w:pPr>
      <w:r w:rsidRPr="009636D9">
        <w:rPr>
          <w:sz w:val="24"/>
        </w:rPr>
        <w:t>Hekla                     ledovec</w:t>
      </w:r>
    </w:p>
    <w:p w:rsidR="00951D9F" w:rsidRDefault="00951D9F" w:rsidP="009636D9">
      <w:pPr>
        <w:ind w:left="540"/>
        <w:rPr>
          <w:sz w:val="24"/>
        </w:rPr>
      </w:pPr>
      <w:r w:rsidRPr="009636D9">
        <w:rPr>
          <w:sz w:val="24"/>
        </w:rPr>
        <w:t>Thingvellir            jezero</w:t>
      </w:r>
    </w:p>
    <w:p w:rsidR="00951D9F" w:rsidRPr="009636D9" w:rsidRDefault="00951D9F" w:rsidP="00E755E2">
      <w:pPr>
        <w:ind w:left="540"/>
        <w:rPr>
          <w:sz w:val="24"/>
        </w:rPr>
      </w:pPr>
      <w:r>
        <w:rPr>
          <w:sz w:val="24"/>
        </w:rPr>
        <w:t>Godaffoss</w:t>
      </w:r>
      <w:r w:rsidRPr="009636D9">
        <w:rPr>
          <w:sz w:val="24"/>
        </w:rPr>
        <w:t xml:space="preserve">            národní park</w:t>
      </w:r>
    </w:p>
    <w:p w:rsidR="00951D9F" w:rsidRPr="009636D9" w:rsidRDefault="00951D9F" w:rsidP="009636D9">
      <w:pPr>
        <w:rPr>
          <w:sz w:val="24"/>
        </w:rPr>
      </w:pPr>
      <w:r w:rsidRPr="009636D9">
        <w:rPr>
          <w:sz w:val="24"/>
        </w:rPr>
        <w:t xml:space="preserve">     f)  Vysvětli tyto pojmy :</w:t>
      </w:r>
    </w:p>
    <w:p w:rsidR="00951D9F" w:rsidRPr="009636D9" w:rsidRDefault="00951D9F" w:rsidP="00AE2347">
      <w:pPr>
        <w:ind w:left="540"/>
        <w:rPr>
          <w:sz w:val="24"/>
        </w:rPr>
      </w:pPr>
      <w:r w:rsidRPr="009636D9">
        <w:rPr>
          <w:sz w:val="24"/>
        </w:rPr>
        <w:t>Jokulsárlón……………………………………………………………………………………………………………………</w:t>
      </w:r>
    </w:p>
    <w:p w:rsidR="00951D9F" w:rsidRPr="009636D9" w:rsidRDefault="00951D9F" w:rsidP="00AE2347">
      <w:pPr>
        <w:ind w:left="540"/>
        <w:rPr>
          <w:sz w:val="24"/>
        </w:rPr>
      </w:pPr>
      <w:r w:rsidRPr="009636D9">
        <w:rPr>
          <w:sz w:val="24"/>
        </w:rPr>
        <w:t>………………………………………………………………</w:t>
      </w:r>
      <w:r>
        <w:rPr>
          <w:sz w:val="24"/>
        </w:rPr>
        <w:t>……………………………………………………………………</w:t>
      </w:r>
    </w:p>
    <w:p w:rsidR="00951D9F" w:rsidRDefault="00951D9F" w:rsidP="009636D9">
      <w:pPr>
        <w:ind w:left="540"/>
        <w:rPr>
          <w:sz w:val="24"/>
        </w:rPr>
      </w:pPr>
      <w:r w:rsidRPr="009636D9">
        <w:rPr>
          <w:sz w:val="24"/>
        </w:rPr>
        <w:t>Středoatlantský hřbet…………………………………………….......................................</w:t>
      </w:r>
      <w:r>
        <w:rPr>
          <w:sz w:val="24"/>
        </w:rPr>
        <w:t>.................</w:t>
      </w:r>
    </w:p>
    <w:p w:rsidR="00951D9F" w:rsidRPr="009636D9" w:rsidRDefault="00951D9F" w:rsidP="009636D9">
      <w:pPr>
        <w:ind w:left="54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………………………………………………………………………………………………………………………………..</w:t>
      </w:r>
    </w:p>
    <w:p w:rsidR="00951D9F" w:rsidRPr="009636D9" w:rsidRDefault="00951D9F" w:rsidP="00AE2347">
      <w:pPr>
        <w:ind w:left="540"/>
        <w:rPr>
          <w:sz w:val="24"/>
        </w:rPr>
      </w:pPr>
      <w:r>
        <w:rPr>
          <w:sz w:val="24"/>
        </w:rPr>
        <w:t>Althing</w:t>
      </w:r>
      <w:r w:rsidRPr="009636D9">
        <w:rPr>
          <w:sz w:val="24"/>
        </w:rPr>
        <w:t>………………………………………………………………………………………</w:t>
      </w:r>
      <w:r>
        <w:rPr>
          <w:sz w:val="24"/>
        </w:rPr>
        <w:t>…………………………………</w:t>
      </w:r>
    </w:p>
    <w:p w:rsidR="00951D9F" w:rsidRPr="009636D9" w:rsidRDefault="00951D9F" w:rsidP="00AE2347">
      <w:pPr>
        <w:ind w:left="540"/>
        <w:rPr>
          <w:sz w:val="24"/>
        </w:rPr>
      </w:pPr>
      <w:r w:rsidRPr="009636D9">
        <w:rPr>
          <w:sz w:val="24"/>
        </w:rPr>
        <w:t>Geotermální energie………………………………</w:t>
      </w:r>
      <w:r>
        <w:rPr>
          <w:sz w:val="24"/>
        </w:rPr>
        <w:t>……………………………………………......................</w:t>
      </w:r>
    </w:p>
    <w:p w:rsidR="00951D9F" w:rsidRDefault="00951D9F" w:rsidP="004B4555">
      <w:pPr>
        <w:ind w:left="540"/>
        <w:rPr>
          <w:sz w:val="24"/>
        </w:rPr>
      </w:pPr>
      <w:r w:rsidRPr="009636D9">
        <w:rPr>
          <w:sz w:val="24"/>
        </w:rPr>
        <w:t>Modrá laguna…………………………………………</w:t>
      </w:r>
      <w:r>
        <w:rPr>
          <w:sz w:val="24"/>
        </w:rPr>
        <w:t>…………………………………………………………………</w:t>
      </w:r>
      <w:r w:rsidRPr="009636D9">
        <w:rPr>
          <w:sz w:val="24"/>
        </w:rPr>
        <w:t>.</w:t>
      </w:r>
    </w:p>
    <w:p w:rsidR="00951D9F" w:rsidRPr="009636D9" w:rsidRDefault="00951D9F" w:rsidP="004B4555">
      <w:pPr>
        <w:rPr>
          <w:sz w:val="24"/>
        </w:rPr>
      </w:pPr>
    </w:p>
    <w:p w:rsidR="00951D9F" w:rsidRDefault="00951D9F" w:rsidP="00844C30"/>
    <w:p w:rsidR="00951D9F" w:rsidRDefault="00951D9F" w:rsidP="00844C30"/>
    <w:p w:rsidR="00951D9F" w:rsidRDefault="00951D9F" w:rsidP="002E0187">
      <w:pPr>
        <w:ind w:left="180"/>
      </w:pPr>
    </w:p>
    <w:p w:rsidR="00951D9F" w:rsidRDefault="00951D9F" w:rsidP="00E71FA9">
      <w:r>
        <w:t xml:space="preserve">       </w:t>
      </w:r>
    </w:p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/>
    <w:p w:rsidR="00951D9F" w:rsidRDefault="00951D9F" w:rsidP="00107930">
      <w:pPr>
        <w:rPr>
          <w:rFonts w:ascii="Times New Roman" w:hAnsi="Times New Roman"/>
        </w:rPr>
      </w:pPr>
    </w:p>
    <w:p w:rsidR="00951D9F" w:rsidRDefault="00951D9F" w:rsidP="00107930">
      <w:pPr>
        <w:rPr>
          <w:rFonts w:ascii="Times New Roman" w:hAnsi="Times New Roman"/>
        </w:rPr>
      </w:pPr>
    </w:p>
    <w:p w:rsidR="00951D9F" w:rsidRDefault="00951D9F" w:rsidP="00107930">
      <w:pPr>
        <w:rPr>
          <w:rFonts w:ascii="Times New Roman" w:hAnsi="Times New Roman"/>
          <w:b/>
        </w:rPr>
      </w:pPr>
      <w:r w:rsidRPr="00B22EEA">
        <w:rPr>
          <w:rFonts w:ascii="Times New Roman" w:hAnsi="Times New Roman"/>
          <w:b/>
        </w:rPr>
        <w:t>Citace zdrojů:</w:t>
      </w:r>
    </w:p>
    <w:p w:rsidR="00951D9F" w:rsidRPr="00B22EEA" w:rsidRDefault="00951D9F" w:rsidP="001079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Nejkrásnější místa světa -  Island( film ), DVD, ABCD video s.r.o., 2006</w:t>
      </w:r>
    </w:p>
    <w:p w:rsidR="00951D9F" w:rsidRPr="005B366D" w:rsidRDefault="00951D9F" w:rsidP="00107930">
      <w:pPr>
        <w:rPr>
          <w:rFonts w:ascii="Times New Roman" w:hAnsi="Times New Roman"/>
          <w:b/>
        </w:rPr>
      </w:pPr>
      <w:r w:rsidRPr="005B366D">
        <w:rPr>
          <w:rFonts w:ascii="Times New Roman" w:hAnsi="Times New Roman"/>
          <w:b/>
        </w:rPr>
        <w:t xml:space="preserve">2. Mapka (obr. č. 1) </w:t>
      </w:r>
      <w:r>
        <w:rPr>
          <w:rFonts w:ascii="Times New Roman" w:hAnsi="Times New Roman"/>
          <w:b/>
        </w:rPr>
        <w:t xml:space="preserve"> - archiv  autora</w:t>
      </w:r>
    </w:p>
    <w:sectPr w:rsidR="00951D9F" w:rsidRPr="005B366D" w:rsidSect="00206790">
      <w:headerReference w:type="default" r:id="rId9"/>
      <w:pgSz w:w="11906" w:h="16838"/>
      <w:pgMar w:top="782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D9F" w:rsidRDefault="00951D9F" w:rsidP="00107930">
      <w:pPr>
        <w:spacing w:after="0" w:line="240" w:lineRule="auto"/>
      </w:pPr>
      <w:r>
        <w:separator/>
      </w:r>
    </w:p>
  </w:endnote>
  <w:endnote w:type="continuationSeparator" w:id="1">
    <w:p w:rsidR="00951D9F" w:rsidRDefault="00951D9F" w:rsidP="0010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D9F" w:rsidRDefault="00951D9F" w:rsidP="00107930">
      <w:pPr>
        <w:spacing w:after="0" w:line="240" w:lineRule="auto"/>
      </w:pPr>
      <w:r>
        <w:separator/>
      </w:r>
    </w:p>
  </w:footnote>
  <w:footnote w:type="continuationSeparator" w:id="1">
    <w:p w:rsidR="00951D9F" w:rsidRDefault="00951D9F" w:rsidP="0010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D9F" w:rsidRDefault="00951D9F" w:rsidP="00107930">
    <w:pPr>
      <w:pStyle w:val="Header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pt;margin-top:-14.35pt;width:478.95pt;height:117.05pt;z-index:251660288;mso-wrap-distance-left:0;mso-wrap-distance-right:0" filled="t">
          <v:fill color2="black"/>
          <v:imagedata r:id="rId1" o:title=""/>
          <w10:wrap type="square" side="largest"/>
        </v:shape>
      </w:pict>
    </w:r>
  </w:p>
  <w:p w:rsidR="00951D9F" w:rsidRDefault="00951D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3909"/>
    <w:multiLevelType w:val="hybridMultilevel"/>
    <w:tmpl w:val="0938EEB8"/>
    <w:lvl w:ilvl="0" w:tplc="7B6C6448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CB3EC6B6">
      <w:start w:val="1"/>
      <w:numFmt w:val="upperLetter"/>
      <w:lvlText w:val="%2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12101EFB"/>
    <w:multiLevelType w:val="hybridMultilevel"/>
    <w:tmpl w:val="54C0C29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B65BA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E02CB2"/>
    <w:multiLevelType w:val="hybridMultilevel"/>
    <w:tmpl w:val="EDBA95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F1F276A"/>
    <w:multiLevelType w:val="hybridMultilevel"/>
    <w:tmpl w:val="99BA05E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08622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48B767A"/>
    <w:multiLevelType w:val="hybridMultilevel"/>
    <w:tmpl w:val="E07213D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8F085B"/>
    <w:multiLevelType w:val="hybridMultilevel"/>
    <w:tmpl w:val="F44EE542"/>
    <w:lvl w:ilvl="0" w:tplc="7D64E93A">
      <w:start w:val="3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>
    <w:nsid w:val="76DB7BAB"/>
    <w:multiLevelType w:val="hybridMultilevel"/>
    <w:tmpl w:val="F5D0B232"/>
    <w:lvl w:ilvl="0" w:tplc="0405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176E"/>
    <w:rsid w:val="000264B7"/>
    <w:rsid w:val="0003176E"/>
    <w:rsid w:val="0003533C"/>
    <w:rsid w:val="00091C0A"/>
    <w:rsid w:val="00107930"/>
    <w:rsid w:val="0012566B"/>
    <w:rsid w:val="00135F43"/>
    <w:rsid w:val="00154B08"/>
    <w:rsid w:val="001766C2"/>
    <w:rsid w:val="00180375"/>
    <w:rsid w:val="00192F4E"/>
    <w:rsid w:val="00193038"/>
    <w:rsid w:val="001E4AB2"/>
    <w:rsid w:val="00206790"/>
    <w:rsid w:val="0021778D"/>
    <w:rsid w:val="0022135F"/>
    <w:rsid w:val="00222A81"/>
    <w:rsid w:val="002368D3"/>
    <w:rsid w:val="00242C62"/>
    <w:rsid w:val="00263ECC"/>
    <w:rsid w:val="002A0F64"/>
    <w:rsid w:val="002C1072"/>
    <w:rsid w:val="002C6A15"/>
    <w:rsid w:val="002E0187"/>
    <w:rsid w:val="002F6370"/>
    <w:rsid w:val="00335247"/>
    <w:rsid w:val="003377D7"/>
    <w:rsid w:val="00350F13"/>
    <w:rsid w:val="00362309"/>
    <w:rsid w:val="00370B8B"/>
    <w:rsid w:val="00373EF9"/>
    <w:rsid w:val="0039549B"/>
    <w:rsid w:val="003A05B3"/>
    <w:rsid w:val="003C2287"/>
    <w:rsid w:val="003C751F"/>
    <w:rsid w:val="003D08CA"/>
    <w:rsid w:val="00400482"/>
    <w:rsid w:val="0043793D"/>
    <w:rsid w:val="004B4555"/>
    <w:rsid w:val="004B64C8"/>
    <w:rsid w:val="004D5B76"/>
    <w:rsid w:val="004E0EE8"/>
    <w:rsid w:val="004E1898"/>
    <w:rsid w:val="00504BA8"/>
    <w:rsid w:val="00524249"/>
    <w:rsid w:val="00534029"/>
    <w:rsid w:val="005878DB"/>
    <w:rsid w:val="005944D7"/>
    <w:rsid w:val="005B366D"/>
    <w:rsid w:val="005B592C"/>
    <w:rsid w:val="005E27AB"/>
    <w:rsid w:val="006266FE"/>
    <w:rsid w:val="00631D63"/>
    <w:rsid w:val="006348D9"/>
    <w:rsid w:val="0064225F"/>
    <w:rsid w:val="006919F9"/>
    <w:rsid w:val="006B338F"/>
    <w:rsid w:val="006D6037"/>
    <w:rsid w:val="006D60AA"/>
    <w:rsid w:val="007471BE"/>
    <w:rsid w:val="00783571"/>
    <w:rsid w:val="00802ADC"/>
    <w:rsid w:val="008030F8"/>
    <w:rsid w:val="00844C30"/>
    <w:rsid w:val="00896ADA"/>
    <w:rsid w:val="008A1F58"/>
    <w:rsid w:val="008C3FCE"/>
    <w:rsid w:val="008D40C8"/>
    <w:rsid w:val="008D6978"/>
    <w:rsid w:val="008E28CA"/>
    <w:rsid w:val="008E3CFE"/>
    <w:rsid w:val="008E6FC6"/>
    <w:rsid w:val="008E7A46"/>
    <w:rsid w:val="0090075B"/>
    <w:rsid w:val="00942219"/>
    <w:rsid w:val="00951D9F"/>
    <w:rsid w:val="0095280E"/>
    <w:rsid w:val="0095433F"/>
    <w:rsid w:val="00954F5B"/>
    <w:rsid w:val="009636D9"/>
    <w:rsid w:val="00976016"/>
    <w:rsid w:val="00985652"/>
    <w:rsid w:val="009902F9"/>
    <w:rsid w:val="009B51DD"/>
    <w:rsid w:val="009C580C"/>
    <w:rsid w:val="009D1A26"/>
    <w:rsid w:val="009D29C1"/>
    <w:rsid w:val="009D5164"/>
    <w:rsid w:val="009E269F"/>
    <w:rsid w:val="009F00BC"/>
    <w:rsid w:val="00A6712C"/>
    <w:rsid w:val="00AB3E2B"/>
    <w:rsid w:val="00AE2347"/>
    <w:rsid w:val="00B01685"/>
    <w:rsid w:val="00B06BCA"/>
    <w:rsid w:val="00B17FC5"/>
    <w:rsid w:val="00B22EEA"/>
    <w:rsid w:val="00B3528D"/>
    <w:rsid w:val="00B854F5"/>
    <w:rsid w:val="00BA0F8E"/>
    <w:rsid w:val="00BA2E58"/>
    <w:rsid w:val="00BF0D1B"/>
    <w:rsid w:val="00C47632"/>
    <w:rsid w:val="00C708C7"/>
    <w:rsid w:val="00C77BA4"/>
    <w:rsid w:val="00CA69F6"/>
    <w:rsid w:val="00CF4E33"/>
    <w:rsid w:val="00CF6D90"/>
    <w:rsid w:val="00D22D30"/>
    <w:rsid w:val="00D47E83"/>
    <w:rsid w:val="00D97464"/>
    <w:rsid w:val="00DC2E2C"/>
    <w:rsid w:val="00DC61B6"/>
    <w:rsid w:val="00DD246E"/>
    <w:rsid w:val="00E147C9"/>
    <w:rsid w:val="00E444BB"/>
    <w:rsid w:val="00E4775E"/>
    <w:rsid w:val="00E71FA9"/>
    <w:rsid w:val="00E755E2"/>
    <w:rsid w:val="00E84C18"/>
    <w:rsid w:val="00E90AA8"/>
    <w:rsid w:val="00EA13BE"/>
    <w:rsid w:val="00EA436A"/>
    <w:rsid w:val="00EB0534"/>
    <w:rsid w:val="00EE08FE"/>
    <w:rsid w:val="00EF6033"/>
    <w:rsid w:val="00FA52A6"/>
    <w:rsid w:val="00FB54E6"/>
    <w:rsid w:val="00FC7271"/>
    <w:rsid w:val="00FF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E5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54F5"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eastAsia="cs-CZ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30F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0793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793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79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0E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cedattblreshdlr">
    <w:name w:val="icedattblreshdlr"/>
    <w:basedOn w:val="Normal"/>
    <w:rsid w:val="003D08CA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169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Z&#225;stupce%20&#345;editele\Projekty\Projekt%20EU%20pen&#237;ze%20S&#352;\Dokumenty_VZOR\WORD_VZ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WORD_VZOR.dotx</Template>
  <TotalTime>308</TotalTime>
  <Pages>1</Pages>
  <Words>534</Words>
  <Characters>3152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šablony: III/2</dc:title>
  <dc:subject/>
  <dc:creator>marcel.gibiec</dc:creator>
  <cp:keywords/>
  <dc:description/>
  <cp:lastModifiedBy>vera.pastorkova</cp:lastModifiedBy>
  <cp:revision>41</cp:revision>
  <cp:lastPrinted>2012-06-06T13:46:00Z</cp:lastPrinted>
  <dcterms:created xsi:type="dcterms:W3CDTF">2012-06-06T13:47:00Z</dcterms:created>
  <dcterms:modified xsi:type="dcterms:W3CDTF">2013-07-10T17:18:00Z</dcterms:modified>
</cp:coreProperties>
</file>