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CB" w:rsidRPr="002B43D1" w:rsidRDefault="003B18CB" w:rsidP="007A2DF8">
      <w:pPr>
        <w:pStyle w:val="Default"/>
        <w:tabs>
          <w:tab w:val="left" w:pos="3564"/>
        </w:tabs>
        <w:rPr>
          <w:rFonts w:ascii="Times New Roman" w:hAnsi="Times New Roman" w:cs="Times New Roman"/>
          <w:color w:val="00B0F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57.55pt;width:478.95pt;height:117.05pt;z-index:251701760;mso-wrap-distance-left:0;mso-wrap-distance-right:0" filled="t">
            <v:fill color2="black"/>
            <v:imagedata r:id="rId7" o:title=""/>
            <w10:wrap type="square" side="largest"/>
          </v:shape>
        </w:pict>
      </w:r>
      <w:r>
        <w:rPr>
          <w:rFonts w:ascii="Times New Roman" w:hAnsi="Times New Roman" w:cs="Times New Roman"/>
          <w:color w:val="00B0F0"/>
          <w:sz w:val="40"/>
          <w:szCs w:val="40"/>
        </w:rPr>
        <w:tab/>
      </w:r>
    </w:p>
    <w:p w:rsidR="003B18CB" w:rsidRPr="002B43D1" w:rsidRDefault="003B18CB" w:rsidP="00A07555">
      <w:pPr>
        <w:pStyle w:val="Default"/>
        <w:rPr>
          <w:rFonts w:ascii="Times New Roman" w:hAnsi="Times New Roman" w:cs="Times New Roman"/>
          <w:color w:val="00B0F0"/>
          <w:sz w:val="40"/>
          <w:szCs w:val="40"/>
        </w:rPr>
      </w:pPr>
    </w:p>
    <w:p w:rsidR="003B18CB" w:rsidRPr="002B43D1" w:rsidRDefault="003B18CB" w:rsidP="00881659">
      <w:pPr>
        <w:autoSpaceDE w:val="0"/>
        <w:autoSpaceDN w:val="0"/>
        <w:adjustRightInd w:val="0"/>
        <w:spacing w:after="0" w:line="240" w:lineRule="auto"/>
        <w:jc w:val="center"/>
        <w:outlineLvl w:val="0"/>
        <w:rPr>
          <w:color w:val="000000"/>
          <w:sz w:val="39"/>
          <w:szCs w:val="39"/>
        </w:rPr>
      </w:pPr>
      <w:r w:rsidRPr="002B43D1">
        <w:rPr>
          <w:color w:val="000000"/>
          <w:sz w:val="39"/>
          <w:szCs w:val="39"/>
        </w:rPr>
        <w:t>Číslo šablony: III/2</w:t>
      </w:r>
    </w:p>
    <w:p w:rsidR="003B18CB" w:rsidRPr="002B43D1" w:rsidRDefault="003B18CB" w:rsidP="00881659">
      <w:pPr>
        <w:autoSpaceDE w:val="0"/>
        <w:autoSpaceDN w:val="0"/>
        <w:adjustRightInd w:val="0"/>
        <w:spacing w:after="0" w:line="240" w:lineRule="auto"/>
        <w:jc w:val="center"/>
        <w:outlineLvl w:val="0"/>
        <w:rPr>
          <w:color w:val="00B0F0"/>
          <w:sz w:val="39"/>
          <w:szCs w:val="39"/>
        </w:rPr>
      </w:pPr>
      <w:r w:rsidRPr="002B43D1">
        <w:rPr>
          <w:color w:val="00B0F0"/>
          <w:sz w:val="39"/>
          <w:szCs w:val="39"/>
        </w:rPr>
        <w:t>VY_32_INOVACE_P6_1.14</w:t>
      </w:r>
    </w:p>
    <w:p w:rsidR="003B18CB" w:rsidRPr="002B43D1" w:rsidRDefault="003B18CB" w:rsidP="00881659">
      <w:pPr>
        <w:autoSpaceDE w:val="0"/>
        <w:autoSpaceDN w:val="0"/>
        <w:adjustRightInd w:val="0"/>
        <w:spacing w:after="0" w:line="240" w:lineRule="auto"/>
        <w:jc w:val="center"/>
        <w:rPr>
          <w:color w:val="00B0F0"/>
          <w:sz w:val="39"/>
          <w:szCs w:val="39"/>
        </w:rPr>
      </w:pPr>
    </w:p>
    <w:p w:rsidR="003B18CB" w:rsidRPr="002B43D1" w:rsidRDefault="003B18CB" w:rsidP="00881659">
      <w:pPr>
        <w:autoSpaceDE w:val="0"/>
        <w:autoSpaceDN w:val="0"/>
        <w:adjustRightInd w:val="0"/>
        <w:spacing w:after="0" w:line="240" w:lineRule="auto"/>
        <w:jc w:val="center"/>
        <w:rPr>
          <w:b/>
          <w:bCs/>
          <w:color w:val="00B0F0"/>
          <w:sz w:val="44"/>
          <w:szCs w:val="44"/>
        </w:rPr>
      </w:pPr>
      <w:r w:rsidRPr="002B43D1">
        <w:rPr>
          <w:b/>
          <w:bCs/>
          <w:color w:val="00B0F0"/>
          <w:sz w:val="44"/>
          <w:szCs w:val="44"/>
        </w:rPr>
        <w:t>Tematická oblast: Laboratorní a terénní cvičení</w:t>
      </w:r>
      <w:r w:rsidRPr="002B43D1">
        <w:rPr>
          <w:b/>
          <w:bCs/>
          <w:color w:val="00B0F0"/>
          <w:sz w:val="44"/>
          <w:szCs w:val="44"/>
        </w:rPr>
        <w:br/>
      </w:r>
    </w:p>
    <w:p w:rsidR="003B18CB" w:rsidRPr="002B43D1" w:rsidRDefault="003B18CB" w:rsidP="00881659">
      <w:pPr>
        <w:autoSpaceDE w:val="0"/>
        <w:autoSpaceDN w:val="0"/>
        <w:adjustRightInd w:val="0"/>
        <w:spacing w:after="0" w:line="240" w:lineRule="auto"/>
        <w:jc w:val="center"/>
        <w:outlineLvl w:val="0"/>
        <w:rPr>
          <w:b/>
          <w:bCs/>
          <w:color w:val="00B0F0"/>
          <w:sz w:val="44"/>
          <w:szCs w:val="44"/>
        </w:rPr>
      </w:pPr>
      <w:r w:rsidRPr="002B43D1">
        <w:rPr>
          <w:b/>
          <w:bCs/>
          <w:color w:val="00B0F0"/>
          <w:sz w:val="44"/>
          <w:szCs w:val="44"/>
        </w:rPr>
        <w:t>Určování dřevin podle zimních větviček</w:t>
      </w:r>
    </w:p>
    <w:p w:rsidR="003B18CB" w:rsidRPr="002B43D1" w:rsidRDefault="003B18CB" w:rsidP="00881659">
      <w:pPr>
        <w:autoSpaceDE w:val="0"/>
        <w:autoSpaceDN w:val="0"/>
        <w:adjustRightInd w:val="0"/>
        <w:spacing w:after="0" w:line="240" w:lineRule="auto"/>
        <w:jc w:val="center"/>
        <w:rPr>
          <w:b/>
          <w:bCs/>
          <w:color w:val="00B0F0"/>
          <w:sz w:val="44"/>
          <w:szCs w:val="44"/>
        </w:rPr>
      </w:pPr>
    </w:p>
    <w:p w:rsidR="003B18CB" w:rsidRPr="002B43D1" w:rsidRDefault="003B18CB" w:rsidP="00881659">
      <w:pPr>
        <w:autoSpaceDE w:val="0"/>
        <w:autoSpaceDN w:val="0"/>
        <w:adjustRightInd w:val="0"/>
        <w:spacing w:after="0" w:line="240" w:lineRule="auto"/>
        <w:jc w:val="center"/>
        <w:outlineLvl w:val="0"/>
        <w:rPr>
          <w:color w:val="00B0F0"/>
          <w:sz w:val="39"/>
          <w:szCs w:val="39"/>
        </w:rPr>
      </w:pPr>
      <w:r w:rsidRPr="002B43D1">
        <w:rPr>
          <w:sz w:val="39"/>
          <w:szCs w:val="39"/>
        </w:rPr>
        <w:t xml:space="preserve">Typ: </w:t>
      </w:r>
      <w:r w:rsidRPr="002B43D1">
        <w:rPr>
          <w:color w:val="00B0F0"/>
          <w:sz w:val="39"/>
          <w:szCs w:val="39"/>
        </w:rPr>
        <w:t>DUM - kombinovaný</w:t>
      </w:r>
    </w:p>
    <w:p w:rsidR="003B18CB" w:rsidRPr="002B43D1" w:rsidRDefault="003B18CB" w:rsidP="00881659">
      <w:pPr>
        <w:autoSpaceDE w:val="0"/>
        <w:autoSpaceDN w:val="0"/>
        <w:adjustRightInd w:val="0"/>
        <w:spacing w:after="0" w:line="240" w:lineRule="auto"/>
        <w:jc w:val="center"/>
        <w:rPr>
          <w:color w:val="00B0F0"/>
          <w:sz w:val="39"/>
          <w:szCs w:val="39"/>
        </w:rPr>
      </w:pPr>
      <w:r w:rsidRPr="002B43D1">
        <w:rPr>
          <w:color w:val="000000"/>
          <w:sz w:val="39"/>
          <w:szCs w:val="39"/>
        </w:rPr>
        <w:t xml:space="preserve">Předmět: </w:t>
      </w:r>
      <w:r w:rsidRPr="002B43D1">
        <w:rPr>
          <w:color w:val="00B0F0"/>
          <w:sz w:val="39"/>
          <w:szCs w:val="39"/>
        </w:rPr>
        <w:t>Bi, Bis</w:t>
      </w:r>
    </w:p>
    <w:p w:rsidR="003B18CB" w:rsidRPr="002B43D1" w:rsidRDefault="003B18CB" w:rsidP="00881659">
      <w:pPr>
        <w:autoSpaceDE w:val="0"/>
        <w:autoSpaceDN w:val="0"/>
        <w:adjustRightInd w:val="0"/>
        <w:spacing w:after="0" w:line="240" w:lineRule="auto"/>
        <w:jc w:val="center"/>
        <w:rPr>
          <w:color w:val="00B0F0"/>
          <w:sz w:val="39"/>
          <w:szCs w:val="39"/>
        </w:rPr>
      </w:pPr>
      <w:r w:rsidRPr="002B43D1">
        <w:rPr>
          <w:sz w:val="39"/>
          <w:szCs w:val="39"/>
        </w:rPr>
        <w:t>Ročník:</w:t>
      </w:r>
      <w:r w:rsidRPr="002B43D1">
        <w:rPr>
          <w:color w:val="00B0F0"/>
          <w:sz w:val="39"/>
          <w:szCs w:val="39"/>
        </w:rPr>
        <w:t xml:space="preserve">  3. r. (6leté), 2. r. (4leté), 5. r (6leté),  3. r. (4leté)</w:t>
      </w:r>
    </w:p>
    <w:p w:rsidR="003B18CB" w:rsidRPr="002B43D1" w:rsidRDefault="003B18CB" w:rsidP="00881659">
      <w:pPr>
        <w:pStyle w:val="Default"/>
        <w:jc w:val="center"/>
        <w:rPr>
          <w:rFonts w:ascii="Times New Roman" w:hAnsi="Times New Roman" w:cs="Times New Roman"/>
          <w:sz w:val="40"/>
          <w:szCs w:val="40"/>
        </w:rPr>
      </w:pPr>
    </w:p>
    <w:p w:rsidR="003B18CB" w:rsidRPr="002B43D1" w:rsidRDefault="003B18CB" w:rsidP="00881659">
      <w:pPr>
        <w:pStyle w:val="Default"/>
        <w:jc w:val="center"/>
        <w:rPr>
          <w:rFonts w:ascii="Times New Roman" w:hAnsi="Times New Roman" w:cs="Times New Roman"/>
          <w:sz w:val="40"/>
          <w:szCs w:val="40"/>
        </w:rPr>
      </w:pPr>
      <w:r w:rsidRPr="004F7FAD">
        <w:rPr>
          <w:rFonts w:ascii="Times New Roman" w:hAnsi="Times New Roman" w:cs="Times New Roman"/>
          <w:sz w:val="40"/>
          <w:szCs w:val="40"/>
        </w:rPr>
        <w:pict>
          <v:shape id="obrázek 1" o:spid="_x0000_i1025" type="#_x0000_t75" style="width:227.25pt;height:173.25pt;visibility:visible">
            <v:imagedata r:id="rId8" o:title=""/>
          </v:shape>
        </w:pict>
      </w:r>
    </w:p>
    <w:p w:rsidR="003B18CB" w:rsidRPr="002B43D1" w:rsidRDefault="003B18CB" w:rsidP="00881659">
      <w:pPr>
        <w:pStyle w:val="Default"/>
        <w:jc w:val="center"/>
        <w:rPr>
          <w:rFonts w:ascii="Times New Roman" w:hAnsi="Times New Roman" w:cs="Times New Roman"/>
          <w:sz w:val="40"/>
          <w:szCs w:val="40"/>
        </w:rPr>
      </w:pPr>
    </w:p>
    <w:p w:rsidR="003B18CB" w:rsidRPr="002B43D1" w:rsidRDefault="003B18CB" w:rsidP="00881659">
      <w:pPr>
        <w:pStyle w:val="Default"/>
        <w:jc w:val="center"/>
        <w:outlineLvl w:val="0"/>
        <w:rPr>
          <w:rFonts w:ascii="Times New Roman" w:hAnsi="Times New Roman" w:cs="Times New Roman"/>
          <w:sz w:val="20"/>
          <w:szCs w:val="20"/>
        </w:rPr>
      </w:pPr>
      <w:r w:rsidRPr="002B43D1">
        <w:rPr>
          <w:rFonts w:ascii="Times New Roman" w:hAnsi="Times New Roman" w:cs="Times New Roman"/>
          <w:sz w:val="20"/>
          <w:szCs w:val="20"/>
        </w:rPr>
        <w:t>Zpracováno v rámci projektu</w:t>
      </w:r>
    </w:p>
    <w:p w:rsidR="003B18CB" w:rsidRPr="002B43D1" w:rsidRDefault="003B18CB" w:rsidP="00881659">
      <w:pPr>
        <w:pStyle w:val="Default"/>
        <w:jc w:val="center"/>
        <w:rPr>
          <w:rFonts w:ascii="Times New Roman" w:hAnsi="Times New Roman" w:cs="Times New Roman"/>
          <w:sz w:val="36"/>
          <w:szCs w:val="36"/>
        </w:rPr>
      </w:pPr>
      <w:r w:rsidRPr="002B43D1">
        <w:rPr>
          <w:rFonts w:ascii="Times New Roman" w:hAnsi="Times New Roman" w:cs="Times New Roman"/>
          <w:sz w:val="36"/>
          <w:szCs w:val="36"/>
        </w:rPr>
        <w:t>EU peníze školám</w:t>
      </w:r>
    </w:p>
    <w:p w:rsidR="003B18CB" w:rsidRPr="002B43D1" w:rsidRDefault="003B18CB" w:rsidP="00881659">
      <w:pPr>
        <w:pStyle w:val="Default"/>
        <w:jc w:val="center"/>
        <w:rPr>
          <w:rFonts w:ascii="Times New Roman" w:hAnsi="Times New Roman" w:cs="Times New Roman"/>
          <w:sz w:val="20"/>
          <w:szCs w:val="20"/>
        </w:rPr>
      </w:pPr>
      <w:r w:rsidRPr="002B43D1">
        <w:rPr>
          <w:rFonts w:ascii="Times New Roman" w:hAnsi="Times New Roman" w:cs="Times New Roman"/>
          <w:sz w:val="20"/>
          <w:szCs w:val="20"/>
        </w:rPr>
        <w:t>CZ.1.07/1.5.00/34.0296</w:t>
      </w:r>
    </w:p>
    <w:p w:rsidR="003B18CB" w:rsidRPr="002B43D1" w:rsidRDefault="003B18CB" w:rsidP="00881659">
      <w:pPr>
        <w:pStyle w:val="Default"/>
        <w:jc w:val="center"/>
        <w:rPr>
          <w:rFonts w:ascii="Times New Roman" w:hAnsi="Times New Roman" w:cs="Times New Roman"/>
          <w:sz w:val="20"/>
          <w:szCs w:val="20"/>
        </w:rPr>
      </w:pPr>
    </w:p>
    <w:p w:rsidR="003B18CB" w:rsidRPr="002B43D1" w:rsidRDefault="003B18CB"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Zpracovatel:</w:t>
      </w:r>
    </w:p>
    <w:p w:rsidR="003B18CB" w:rsidRPr="002B43D1" w:rsidRDefault="003B18CB" w:rsidP="00881659">
      <w:pPr>
        <w:pStyle w:val="Default"/>
        <w:jc w:val="center"/>
        <w:rPr>
          <w:rFonts w:ascii="Times New Roman" w:hAnsi="Times New Roman" w:cs="Times New Roman"/>
          <w:color w:val="00B0F0"/>
          <w:sz w:val="42"/>
          <w:szCs w:val="42"/>
        </w:rPr>
      </w:pPr>
      <w:r w:rsidRPr="002B43D1">
        <w:rPr>
          <w:rFonts w:ascii="Times New Roman" w:hAnsi="Times New Roman" w:cs="Times New Roman"/>
          <w:b/>
          <w:bCs/>
          <w:color w:val="00B0F0"/>
          <w:sz w:val="42"/>
          <w:szCs w:val="42"/>
        </w:rPr>
        <w:t>Mgr. Hana Franková</w:t>
      </w:r>
    </w:p>
    <w:p w:rsidR="003B18CB" w:rsidRPr="002B43D1" w:rsidRDefault="003B18CB"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Gymnázium, Třinec, příspěvková organizace</w:t>
      </w:r>
    </w:p>
    <w:p w:rsidR="003B18CB" w:rsidRPr="002B43D1" w:rsidRDefault="003B18CB" w:rsidP="00881659">
      <w:pPr>
        <w:pStyle w:val="Default"/>
        <w:jc w:val="center"/>
        <w:rPr>
          <w:rFonts w:ascii="Times New Roman" w:hAnsi="Times New Roman" w:cs="Times New Roman"/>
          <w:b/>
          <w:bCs/>
          <w:color w:val="00CCFF"/>
          <w:sz w:val="26"/>
          <w:szCs w:val="26"/>
        </w:rPr>
      </w:pPr>
      <w:r w:rsidRPr="002B43D1">
        <w:rPr>
          <w:rFonts w:ascii="Times New Roman" w:hAnsi="Times New Roman" w:cs="Times New Roman"/>
          <w:sz w:val="26"/>
          <w:szCs w:val="26"/>
        </w:rPr>
        <w:t xml:space="preserve">Datum vytvoření: </w:t>
      </w:r>
      <w:r w:rsidRPr="002B43D1">
        <w:rPr>
          <w:rFonts w:ascii="Times New Roman" w:hAnsi="Times New Roman" w:cs="Times New Roman"/>
          <w:b/>
          <w:bCs/>
          <w:color w:val="00CCFF"/>
          <w:sz w:val="26"/>
          <w:szCs w:val="26"/>
        </w:rPr>
        <w:t>březen 2013</w:t>
      </w:r>
    </w:p>
    <w:p w:rsidR="003B18CB" w:rsidRPr="002B43D1" w:rsidRDefault="003B18CB" w:rsidP="00881659">
      <w:pPr>
        <w:pStyle w:val="Default"/>
        <w:jc w:val="center"/>
        <w:rPr>
          <w:rFonts w:ascii="Times New Roman" w:hAnsi="Times New Roman" w:cs="Times New Roman"/>
          <w:b/>
          <w:bCs/>
          <w:color w:val="00CCFF"/>
          <w:sz w:val="26"/>
          <w:szCs w:val="26"/>
        </w:rPr>
      </w:pPr>
    </w:p>
    <w:p w:rsidR="003B18CB" w:rsidRPr="002B43D1" w:rsidRDefault="003B18CB" w:rsidP="00A07555">
      <w:pPr>
        <w:pStyle w:val="Default"/>
        <w:rPr>
          <w:rFonts w:ascii="Times New Roman" w:hAnsi="Times New Roman" w:cs="Times New Roman"/>
          <w:color w:val="auto"/>
        </w:rPr>
      </w:pPr>
      <w:r w:rsidRPr="002B43D1">
        <w:rPr>
          <w:rFonts w:ascii="Times New Roman" w:hAnsi="Times New Roman" w:cs="Times New Roman"/>
          <w:b/>
          <w:bCs/>
          <w:color w:val="auto"/>
          <w:sz w:val="26"/>
          <w:szCs w:val="26"/>
        </w:rPr>
        <w:t>Metodický list:</w:t>
      </w:r>
      <w:r w:rsidRPr="002B43D1">
        <w:rPr>
          <w:rFonts w:ascii="Times New Roman" w:hAnsi="Times New Roman" w:cs="Times New Roman"/>
          <w:b/>
          <w:bCs/>
          <w:color w:val="auto"/>
          <w:sz w:val="26"/>
          <w:szCs w:val="26"/>
        </w:rPr>
        <w:br/>
      </w:r>
      <w:r w:rsidRPr="002B43D1">
        <w:rPr>
          <w:rFonts w:ascii="Times New Roman" w:hAnsi="Times New Roman" w:cs="Times New Roman"/>
          <w:color w:val="auto"/>
        </w:rPr>
        <w:t>Materiál je určen pro 3. ročník šestiletého studia a 2. ročník čtyřletého studia. Lze ho použít i v předmaturitním biologickém semináři, tj. 5. ročník šestiletého a 4. ročník čtyřletého studia. Slouží jako návod k hodině laboratorního cvičení. Jeho inovace spočívá ve využití interaktivního prostředí.</w:t>
      </w: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r w:rsidRPr="002B43D1">
        <w:rPr>
          <w:rFonts w:ascii="Times New Roman" w:hAnsi="Times New Roman" w:cs="Times New Roman"/>
          <w:color w:val="auto"/>
        </w:rPr>
        <w:t>Cvičení je omezeno na určování zimních větviček listnatých stromů podle zjednodušeného klíče. Cvičení je vhodné doplnit procvičováním poznávání listnatých stromů podle listů a plodů.</w:t>
      </w:r>
    </w:p>
    <w:p w:rsidR="003B18CB" w:rsidRPr="002B43D1" w:rsidRDefault="003B18CB" w:rsidP="00A07555">
      <w:pPr>
        <w:pStyle w:val="Default"/>
        <w:rPr>
          <w:rFonts w:ascii="Times New Roman" w:hAnsi="Times New Roman" w:cs="Times New Roman"/>
          <w:color w:val="auto"/>
        </w:rPr>
      </w:pPr>
      <w:r w:rsidRPr="002B43D1">
        <w:rPr>
          <w:rFonts w:ascii="Times New Roman" w:hAnsi="Times New Roman" w:cs="Times New Roman"/>
          <w:color w:val="auto"/>
        </w:rPr>
        <w:t>Vhodné zimní větvičky nasbírá a přinese vyučující tak, aby přinesl jen základní druhy uvedené v klíči. Před započetím práce učitel vysvětlí základní princip určování podle klíče. Poté společně všichni určí 1 – 2 větvičky, vlastnosti posuzují spolu, případně si znaky ukazují na obrázcích. Následně žáci vytvoří menší skupinky (dvojice až trojice), do každé skupiny učitel přidělí několik větviček, pro lepší společnou kontrolu očíslovaných. Další určování provádějí žáci ve skupinkách samostatně, postup zapisují do protokolu. Ke každé určené větvičce nakreslí schematický náčrt.</w:t>
      </w: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A07555">
      <w:pPr>
        <w:pStyle w:val="Default"/>
        <w:rPr>
          <w:rFonts w:ascii="Times New Roman" w:hAnsi="Times New Roman" w:cs="Times New Roman"/>
          <w:color w:val="auto"/>
        </w:rPr>
      </w:pPr>
    </w:p>
    <w:p w:rsidR="003B18CB" w:rsidRPr="002B43D1" w:rsidRDefault="003B18CB" w:rsidP="00881659">
      <w:pPr>
        <w:jc w:val="center"/>
        <w:outlineLvl w:val="0"/>
        <w:rPr>
          <w:b/>
          <w:bCs/>
          <w:sz w:val="24"/>
          <w:szCs w:val="24"/>
        </w:rPr>
      </w:pPr>
      <w:r w:rsidRPr="002B43D1">
        <w:rPr>
          <w:b/>
          <w:bCs/>
          <w:sz w:val="24"/>
          <w:szCs w:val="24"/>
        </w:rPr>
        <w:t>Laboratorní cvičení č. ……</w:t>
      </w:r>
    </w:p>
    <w:p w:rsidR="003B18CB" w:rsidRPr="002B43D1" w:rsidRDefault="003B18CB" w:rsidP="00A07555">
      <w:pPr>
        <w:rPr>
          <w:b/>
          <w:bCs/>
          <w:sz w:val="24"/>
          <w:szCs w:val="24"/>
        </w:rPr>
      </w:pPr>
    </w:p>
    <w:p w:rsidR="003B18CB" w:rsidRPr="002B43D1" w:rsidRDefault="003B18CB" w:rsidP="00A07555">
      <w:pPr>
        <w:rPr>
          <w:sz w:val="24"/>
          <w:szCs w:val="24"/>
        </w:rPr>
      </w:pPr>
      <w:r w:rsidRPr="002B43D1">
        <w:rPr>
          <w:sz w:val="24"/>
          <w:szCs w:val="24"/>
        </w:rPr>
        <w:t>Datum:</w:t>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t>Jméno:</w:t>
      </w:r>
    </w:p>
    <w:p w:rsidR="003B18CB" w:rsidRPr="002B43D1" w:rsidRDefault="003B18CB" w:rsidP="00A07555">
      <w:pPr>
        <w:rPr>
          <w:sz w:val="24"/>
          <w:szCs w:val="24"/>
        </w:rPr>
      </w:pPr>
    </w:p>
    <w:p w:rsidR="003B18CB" w:rsidRPr="002B43D1" w:rsidRDefault="003B18CB" w:rsidP="00A07555">
      <w:pPr>
        <w:outlineLvl w:val="0"/>
        <w:rPr>
          <w:b/>
          <w:bCs/>
          <w:sz w:val="24"/>
          <w:szCs w:val="24"/>
        </w:rPr>
      </w:pPr>
      <w:r w:rsidRPr="002B43D1">
        <w:rPr>
          <w:b/>
          <w:bCs/>
          <w:sz w:val="24"/>
          <w:szCs w:val="24"/>
        </w:rPr>
        <w:t>Téma:  Určování dřevin podle zimních větviček</w:t>
      </w:r>
    </w:p>
    <w:p w:rsidR="003B18CB" w:rsidRPr="002B43D1" w:rsidRDefault="003B18CB" w:rsidP="00A07555">
      <w:pPr>
        <w:rPr>
          <w:b/>
          <w:bCs/>
          <w:sz w:val="24"/>
          <w:szCs w:val="24"/>
        </w:rPr>
      </w:pPr>
    </w:p>
    <w:p w:rsidR="003B18CB" w:rsidRPr="002B43D1" w:rsidRDefault="003B18CB" w:rsidP="00A07555">
      <w:pPr>
        <w:outlineLvl w:val="0"/>
        <w:rPr>
          <w:sz w:val="24"/>
          <w:szCs w:val="24"/>
        </w:rPr>
      </w:pPr>
      <w:r w:rsidRPr="002B43D1">
        <w:rPr>
          <w:sz w:val="24"/>
          <w:szCs w:val="24"/>
        </w:rPr>
        <w:t>Pomůcky: lupa, očíslované zimní větvičky běžných listnatých stromů s pupeny</w:t>
      </w:r>
    </w:p>
    <w:p w:rsidR="003B18CB" w:rsidRPr="002B43D1" w:rsidRDefault="003B18CB" w:rsidP="00A07555">
      <w:pPr>
        <w:rPr>
          <w:sz w:val="24"/>
          <w:szCs w:val="24"/>
        </w:rPr>
      </w:pPr>
    </w:p>
    <w:p w:rsidR="003B18CB" w:rsidRPr="002B43D1" w:rsidRDefault="003B18CB" w:rsidP="00A07555">
      <w:pPr>
        <w:outlineLvl w:val="0"/>
        <w:rPr>
          <w:b/>
          <w:bCs/>
          <w:sz w:val="24"/>
          <w:szCs w:val="24"/>
        </w:rPr>
      </w:pPr>
      <w:r w:rsidRPr="002B43D1">
        <w:rPr>
          <w:b/>
          <w:bCs/>
          <w:sz w:val="24"/>
          <w:szCs w:val="24"/>
        </w:rPr>
        <w:t>Úkol č. 1</w:t>
      </w:r>
    </w:p>
    <w:p w:rsidR="003B18CB" w:rsidRPr="002B43D1" w:rsidRDefault="003B18CB" w:rsidP="00A07555">
      <w:pPr>
        <w:rPr>
          <w:sz w:val="24"/>
          <w:szCs w:val="24"/>
        </w:rPr>
      </w:pPr>
      <w:r w:rsidRPr="002B43D1">
        <w:rPr>
          <w:sz w:val="24"/>
          <w:szCs w:val="24"/>
        </w:rPr>
        <w:t xml:space="preserve">Postup: pomocí přiloženého velmi zjednodušeného klíče posuzujte jednotlivé určovací znaky a zařaďte přidělené větvičky do rodů. Jednotlivé kroky postupu zapište a větvičky se zachycením určovacích znaků nakreslete. </w:t>
      </w:r>
    </w:p>
    <w:p w:rsidR="003B18CB" w:rsidRPr="002B43D1" w:rsidRDefault="003B18CB" w:rsidP="00A07555">
      <w:pPr>
        <w:rPr>
          <w:sz w:val="24"/>
          <w:szCs w:val="24"/>
        </w:rPr>
      </w:pPr>
    </w:p>
    <w:p w:rsidR="003B18CB" w:rsidRPr="002B43D1" w:rsidRDefault="003B18CB" w:rsidP="00A07555">
      <w:pPr>
        <w:rPr>
          <w:sz w:val="24"/>
          <w:szCs w:val="24"/>
        </w:rPr>
      </w:pPr>
    </w:p>
    <w:p w:rsidR="003B18CB" w:rsidRPr="002B43D1" w:rsidRDefault="003B18CB" w:rsidP="00A07555">
      <w:pPr>
        <w:rPr>
          <w:sz w:val="24"/>
          <w:szCs w:val="24"/>
        </w:rPr>
      </w:pPr>
    </w:p>
    <w:p w:rsidR="003B18CB" w:rsidRPr="002B43D1" w:rsidRDefault="003B18CB" w:rsidP="00A07555">
      <w:pPr>
        <w:rPr>
          <w:sz w:val="24"/>
          <w:szCs w:val="24"/>
        </w:rPr>
      </w:pPr>
    </w:p>
    <w:p w:rsidR="003B18CB" w:rsidRPr="002B43D1" w:rsidRDefault="003B18CB" w:rsidP="00A07555">
      <w:pPr>
        <w:outlineLvl w:val="0"/>
        <w:rPr>
          <w:b/>
          <w:bCs/>
          <w:sz w:val="24"/>
          <w:szCs w:val="24"/>
        </w:rPr>
      </w:pPr>
      <w:r w:rsidRPr="002B43D1">
        <w:rPr>
          <w:b/>
          <w:bCs/>
          <w:sz w:val="24"/>
          <w:szCs w:val="24"/>
        </w:rPr>
        <w:t>Úkol č. 2</w:t>
      </w:r>
    </w:p>
    <w:p w:rsidR="003B18CB" w:rsidRPr="002B43D1" w:rsidRDefault="003B18CB" w:rsidP="00A07555">
      <w:pPr>
        <w:rPr>
          <w:sz w:val="20"/>
          <w:szCs w:val="20"/>
        </w:rPr>
      </w:pPr>
      <w:r w:rsidRPr="002B43D1">
        <w:rPr>
          <w:sz w:val="24"/>
          <w:szCs w:val="24"/>
        </w:rPr>
        <w:t xml:space="preserve">Ve vhodné literatuře nebo na internetu najděte určované stromy, připomeňte si tvar jejich listů a typy jejich plodů. Zakreslete. Můžete využít např. odkaz </w:t>
      </w:r>
      <w:hyperlink r:id="rId9" w:history="1">
        <w:r w:rsidRPr="002B43D1">
          <w:rPr>
            <w:rStyle w:val="Hyperlink"/>
            <w:sz w:val="20"/>
            <w:szCs w:val="20"/>
          </w:rPr>
          <w:t>http://www.google.cz/url?sa=t&amp;rct=j&amp;q=&amp;esrc=s&amp;source=web&amp;cd=1&amp;ved=0CDAQFjAA&amp;url=http%3A%2F%2Ffle.czu.cz%2F~vorel%2FMonitoring%2Fklic_dreviny.ppt&amp;ei=IRROUdnrNsHLtQbh_oCABA&amp;usg=AFQjCNGg_dBw-B9Ert7lWWWFd-C9HhHXQA&amp;bvm=bv.44158598,d.Yms</w:t>
        </w:r>
      </w:hyperlink>
    </w:p>
    <w:p w:rsidR="003B18CB" w:rsidRPr="002B43D1" w:rsidRDefault="003B18CB" w:rsidP="00A07555">
      <w:pPr>
        <w:rPr>
          <w:sz w:val="24"/>
          <w:szCs w:val="24"/>
        </w:rPr>
      </w:pPr>
    </w:p>
    <w:p w:rsidR="003B18CB" w:rsidRPr="002B43D1" w:rsidRDefault="003B18CB" w:rsidP="00A07555">
      <w:pPr>
        <w:rPr>
          <w:sz w:val="24"/>
          <w:szCs w:val="24"/>
        </w:rPr>
      </w:pPr>
    </w:p>
    <w:p w:rsidR="003B18CB" w:rsidRPr="002B43D1" w:rsidRDefault="003B18CB" w:rsidP="00A07555">
      <w:pPr>
        <w:rPr>
          <w:sz w:val="24"/>
          <w:szCs w:val="24"/>
        </w:rPr>
      </w:pPr>
    </w:p>
    <w:p w:rsidR="003B18CB" w:rsidRPr="002B43D1" w:rsidRDefault="003B18CB" w:rsidP="00A07555">
      <w:pPr>
        <w:outlineLvl w:val="0"/>
        <w:rPr>
          <w:b/>
          <w:bCs/>
          <w:sz w:val="24"/>
          <w:szCs w:val="24"/>
        </w:rPr>
      </w:pPr>
      <w:r w:rsidRPr="002B43D1">
        <w:rPr>
          <w:b/>
          <w:bCs/>
          <w:sz w:val="24"/>
          <w:szCs w:val="24"/>
        </w:rPr>
        <w:t xml:space="preserve">Závěr: </w:t>
      </w:r>
    </w:p>
    <w:p w:rsidR="003B18CB" w:rsidRPr="002B43D1" w:rsidRDefault="003B18CB" w:rsidP="00A07555">
      <w:pPr>
        <w:rPr>
          <w:sz w:val="24"/>
          <w:szCs w:val="24"/>
        </w:rPr>
      </w:pPr>
      <w:r w:rsidRPr="002B43D1">
        <w:rPr>
          <w:sz w:val="24"/>
          <w:szCs w:val="24"/>
        </w:rPr>
        <w:t>V závěru zhodnoťte, kolik větviček jste určili a zda jste všechny určili správně. Také shrňte, podle kterých hlavních znaků jste větvičky určovali.</w:t>
      </w:r>
    </w:p>
    <w:p w:rsidR="003B18CB" w:rsidRPr="002B43D1" w:rsidRDefault="003B18CB" w:rsidP="00A07555">
      <w:pPr>
        <w:rPr>
          <w:sz w:val="24"/>
          <w:szCs w:val="24"/>
        </w:rPr>
      </w:pPr>
    </w:p>
    <w:p w:rsidR="003B18CB" w:rsidRPr="002B43D1" w:rsidRDefault="003B18CB" w:rsidP="00A07555">
      <w:pPr>
        <w:pStyle w:val="Default"/>
        <w:rPr>
          <w:rFonts w:ascii="Times New Roman" w:hAnsi="Times New Roman" w:cs="Times New Roman"/>
          <w:color w:val="auto"/>
        </w:rPr>
      </w:pPr>
    </w:p>
    <w:p w:rsidR="003B18CB" w:rsidRDefault="003B18CB" w:rsidP="00A07555">
      <w:pPr>
        <w:rPr>
          <w:sz w:val="24"/>
          <w:szCs w:val="24"/>
        </w:rPr>
      </w:pPr>
    </w:p>
    <w:p w:rsidR="003B18CB" w:rsidRPr="002B43D1" w:rsidRDefault="003B18CB" w:rsidP="00A07555">
      <w:pPr>
        <w:rPr>
          <w:sz w:val="24"/>
          <w:szCs w:val="24"/>
        </w:rPr>
      </w:pPr>
      <w:r>
        <w:rPr>
          <w:noProof/>
          <w:lang w:eastAsia="cs-CZ"/>
        </w:rPr>
        <w:pict>
          <v:shapetype id="_x0000_t32" coordsize="21600,21600" o:spt="32" o:oned="t" path="m,l21600,21600e" filled="f">
            <v:path arrowok="t" fillok="f" o:connecttype="none"/>
            <o:lock v:ext="edit" shapetype="t"/>
          </v:shapetype>
          <v:shape id="_x0000_s1027" type="#_x0000_t32" style="position:absolute;margin-left:338.45pt;margin-top:628.7pt;width:0;height:19.5pt;z-index:251678208" o:connectortype="straight">
            <v:stroke endarrow="block"/>
          </v:shape>
        </w:pict>
      </w:r>
      <w:r>
        <w:rPr>
          <w:noProof/>
          <w:lang w:eastAsia="cs-CZ"/>
        </w:rPr>
        <w:pict>
          <v:shape id="_x0000_s1028" type="#_x0000_t32" style="position:absolute;margin-left:247.7pt;margin-top:628.7pt;width:90.75pt;height:14.25pt;flip:x;z-index:251677184" o:connectortype="straight">
            <v:stroke endarrow="block"/>
          </v:shape>
        </w:pict>
      </w:r>
      <w:r>
        <w:rPr>
          <w:noProof/>
          <w:lang w:eastAsia="cs-CZ"/>
        </w:rPr>
        <w:pict>
          <v:shape id="_x0000_s1029" type="#_x0000_t32" style="position:absolute;margin-left:312.75pt;margin-top:511.85pt;width:0;height:18.6pt;z-index:251673088" o:connectortype="straight">
            <v:stroke endarrow="block"/>
          </v:shape>
        </w:pict>
      </w:r>
      <w:r>
        <w:rPr>
          <w:noProof/>
          <w:lang w:eastAsia="cs-CZ"/>
        </w:rPr>
        <w:pict>
          <v:shape id="_x0000_s1030" type="#_x0000_t32" style="position:absolute;margin-left:453.2pt;margin-top:426.15pt;width:0;height:57.35pt;z-index:251672064" o:connectortype="straight">
            <v:stroke endarrow="block"/>
          </v:shape>
        </w:pict>
      </w:r>
      <w:r>
        <w:rPr>
          <w:noProof/>
          <w:lang w:eastAsia="cs-CZ"/>
        </w:rPr>
        <w:pict>
          <v:shape id="_x0000_s1031" type="#_x0000_t32" style="position:absolute;margin-left:371.05pt;margin-top:426.15pt;width:82.15pt;height:31.75pt;flip:x;z-index:251671040" o:connectortype="straight">
            <v:stroke endarrow="block"/>
          </v:shape>
        </w:pict>
      </w:r>
      <w:r>
        <w:rPr>
          <w:noProof/>
          <w:lang w:eastAsia="cs-CZ"/>
        </w:rPr>
        <w:pict>
          <v:shape id="_x0000_s1032" type="#_x0000_t32" style="position:absolute;margin-left:163.9pt;margin-top:543.35pt;width:2.55pt;height:29.1pt;flip:x;z-index:251670016" o:connectortype="straight">
            <v:stroke endarrow="block"/>
          </v:shape>
        </w:pict>
      </w:r>
      <w:r>
        <w:rPr>
          <w:noProof/>
          <w:lang w:eastAsia="cs-CZ"/>
        </w:rPr>
        <w:pict>
          <v:shape id="_x0000_s1033" type="#_x0000_t32" style="position:absolute;margin-left:26.45pt;margin-top:543.35pt;width:6.75pt;height:29.1pt;flip:x;z-index:251668992" o:connectortype="straight">
            <v:stroke endarrow="block"/>
          </v:shape>
        </w:pict>
      </w:r>
      <w:r>
        <w:rPr>
          <w:noProof/>
          <w:lang w:eastAsia="cs-CZ"/>
        </w:rPr>
        <w:pict>
          <v:shape id="_x0000_s1034" type="#_x0000_t32" style="position:absolute;margin-left:76.9pt;margin-top:457.9pt;width:50.05pt;height:20.25pt;z-index:251667968" o:connectortype="straight">
            <v:stroke endarrow="block"/>
          </v:shape>
        </w:pict>
      </w:r>
      <w:r>
        <w:rPr>
          <w:noProof/>
          <w:lang w:eastAsia="cs-CZ"/>
        </w:rPr>
        <w:pict>
          <v:shape id="_x0000_s1035" type="#_x0000_t32" style="position:absolute;margin-left:45.2pt;margin-top:457.9pt;width:31.7pt;height:20.25pt;flip:x;z-index:251666944" o:connectortype="straight">
            <v:stroke endarrow="block"/>
          </v:shape>
        </w:pict>
      </w:r>
      <w:r>
        <w:rPr>
          <w:noProof/>
          <w:lang w:eastAsia="cs-CZ"/>
        </w:rPr>
        <w:pict>
          <v:shape id="_x0000_s1036" type="#_x0000_t32" style="position:absolute;margin-left:134.15pt;margin-top:392.45pt;width:129.2pt;height:33.7pt;flip:x;z-index:251665920" o:connectortype="straight">
            <v:stroke endarrow="block"/>
          </v:shape>
        </w:pict>
      </w:r>
      <w:r>
        <w:rPr>
          <w:noProof/>
          <w:lang w:eastAsia="cs-CZ"/>
        </w:rPr>
        <w:pict>
          <v:shape id="_x0000_s1037" type="#_x0000_t32" style="position:absolute;margin-left:371.05pt;margin-top:339.9pt;width:73.9pt;height:33.8pt;flip:x;z-index:251663872" o:connectortype="straight">
            <v:stroke endarrow="block"/>
          </v:shape>
        </w:pict>
      </w:r>
      <w:r>
        <w:rPr>
          <w:noProof/>
          <w:lang w:eastAsia="cs-CZ"/>
        </w:rPr>
        <w:pict>
          <v:shape id="_x0000_s1038" type="#_x0000_t32" style="position:absolute;margin-left:221.35pt;margin-top:315.2pt;width:44.55pt;height:17.4pt;flip:x;z-index:251662848" o:connectortype="straight">
            <v:stroke endarrow="block"/>
          </v:shape>
        </w:pict>
      </w:r>
      <w:r>
        <w:rPr>
          <w:noProof/>
          <w:lang w:eastAsia="cs-CZ"/>
        </w:rPr>
        <w:pict>
          <v:roundrect id="_x0000_s1039" style="position:absolute;margin-left:265.9pt;margin-top:274.7pt;width:107.7pt;height:79.35pt;z-index:251620864" arcsize="10923f">
            <v:textbox>
              <w:txbxContent>
                <w:p w:rsidR="003B18CB" w:rsidRPr="00A14F85" w:rsidRDefault="003B18CB" w:rsidP="002B43D1">
                  <w:pPr>
                    <w:rPr>
                      <w:sz w:val="20"/>
                      <w:szCs w:val="20"/>
                    </w:rPr>
                  </w:pPr>
                  <w:r w:rsidRPr="00A14F85">
                    <w:rPr>
                      <w:sz w:val="20"/>
                      <w:szCs w:val="20"/>
                    </w:rPr>
                    <w:t>Pupeny se 2 zřetelnými šupinami, dvouřadě rozestavěné, šupiny nestejně velké</w:t>
                  </w:r>
                </w:p>
              </w:txbxContent>
            </v:textbox>
          </v:roundrect>
        </w:pict>
      </w:r>
      <w:r>
        <w:rPr>
          <w:noProof/>
          <w:lang w:eastAsia="cs-CZ"/>
        </w:rPr>
        <w:pict>
          <v:shape id="_x0000_s1040" type="#_x0000_t32" style="position:absolute;margin-left:423.95pt;margin-top:262.8pt;width:21pt;height:40.25pt;z-index:251661824" o:connectortype="straight">
            <v:stroke endarrow="block"/>
          </v:shape>
        </w:pict>
      </w:r>
      <w:r>
        <w:rPr>
          <w:noProof/>
          <w:lang w:eastAsia="cs-CZ"/>
        </w:rPr>
        <w:pict>
          <v:shape id="_x0000_s1041" type="#_x0000_t32" style="position:absolute;margin-left:365.1pt;margin-top:262.8pt;width:58.85pt;height:11.9pt;flip:x;z-index:251660800" o:connectortype="straight">
            <v:stroke endarrow="block"/>
          </v:shape>
        </w:pict>
      </w:r>
      <w:r>
        <w:rPr>
          <w:noProof/>
          <w:lang w:eastAsia="cs-CZ"/>
        </w:rPr>
        <w:pict>
          <v:shape id="_x0000_s1042" type="#_x0000_t32" style="position:absolute;margin-left:212.85pt;margin-top:256.25pt;width:43.85pt;height:18.45pt;flip:x;z-index:251659776" o:connectortype="straight">
            <v:stroke endarrow="block"/>
          </v:shape>
        </w:pict>
      </w:r>
      <w:r>
        <w:rPr>
          <w:noProof/>
          <w:lang w:eastAsia="cs-CZ"/>
        </w:rPr>
        <w:pict>
          <v:shape id="_x0000_s1043" type="#_x0000_t32" style="position:absolute;margin-left:354.2pt;margin-top:190.45pt;width:31.5pt;height:28.95pt;z-index:251658752" o:connectortype="straight">
            <v:stroke endarrow="block"/>
          </v:shape>
        </w:pict>
      </w:r>
      <w:r>
        <w:rPr>
          <w:noProof/>
          <w:lang w:eastAsia="cs-CZ"/>
        </w:rPr>
        <w:pict>
          <v:shape id="_x0000_s1044" type="#_x0000_t32" style="position:absolute;margin-left:303pt;margin-top:190.45pt;width:51.2pt;height:28.95pt;flip:x;z-index:251657728" o:connectortype="straight">
            <v:stroke endarrow="block"/>
          </v:shape>
        </w:pict>
      </w:r>
      <w:r>
        <w:rPr>
          <w:noProof/>
          <w:lang w:eastAsia="cs-CZ"/>
        </w:rPr>
        <w:pict>
          <v:shape id="_x0000_s1045" type="#_x0000_t32" style="position:absolute;margin-left:117.95pt;margin-top:207.4pt;width:33.75pt;height:18.55pt;flip:x;z-index:251656704" o:connectortype="straight">
            <v:stroke endarrow="block"/>
          </v:shape>
        </w:pict>
      </w:r>
      <w:r>
        <w:rPr>
          <w:noProof/>
          <w:lang w:eastAsia="cs-CZ"/>
        </w:rPr>
        <w:pict>
          <v:shape id="_x0000_s1046" type="#_x0000_t32" style="position:absolute;margin-left:212.85pt;margin-top:139.65pt;width:96.35pt;height:28.55pt;z-index:251655680" o:connectortype="straight">
            <v:stroke endarrow="block"/>
          </v:shape>
        </w:pict>
      </w:r>
      <w:r>
        <w:rPr>
          <w:noProof/>
          <w:lang w:eastAsia="cs-CZ"/>
        </w:rPr>
        <w:pict>
          <v:shape id="_x0000_s1047" type="#_x0000_t32" style="position:absolute;margin-left:201.2pt;margin-top:139.65pt;width:11.65pt;height:16.75pt;flip:x;z-index:251654656" o:connectortype="straight">
            <v:stroke endarrow="block"/>
          </v:shape>
        </w:pict>
      </w:r>
      <w:r>
        <w:rPr>
          <w:noProof/>
          <w:lang w:eastAsia="cs-CZ"/>
        </w:rPr>
        <w:pict>
          <v:shape id="_x0000_s1048" type="#_x0000_t32" style="position:absolute;margin-left:33.2pt;margin-top:131.2pt;width:0;height:17.5pt;z-index:251653632" o:connectortype="straight">
            <v:stroke endarrow="block"/>
          </v:shape>
        </w:pict>
      </w:r>
      <w:r>
        <w:rPr>
          <w:noProof/>
          <w:lang w:eastAsia="cs-CZ"/>
        </w:rPr>
        <w:pict>
          <v:shape id="_x0000_s1049" type="#_x0000_t32" style="position:absolute;margin-left:274.15pt;margin-top:28.9pt;width:28.85pt;height:16.5pt;z-index:251648512" o:connectortype="straight">
            <v:stroke endarrow="block"/>
          </v:shape>
        </w:pict>
      </w:r>
      <w:r>
        <w:rPr>
          <w:noProof/>
          <w:lang w:eastAsia="cs-CZ"/>
        </w:rPr>
        <w:pict>
          <v:shape id="_x0000_s1050" type="#_x0000_t32" style="position:absolute;margin-left:81.2pt;margin-top:69.95pt;width:85.25pt;height:34.5pt;z-index:251652608" o:connectortype="straight">
            <v:stroke endarrow="block"/>
          </v:shape>
        </w:pict>
      </w:r>
      <w:r>
        <w:rPr>
          <w:noProof/>
          <w:lang w:eastAsia="cs-CZ"/>
        </w:rPr>
        <w:pict>
          <v:shape id="_x0000_s1051" type="#_x0000_t32" style="position:absolute;margin-left:69.95pt;margin-top:69.95pt;width:11.25pt;height:18.75pt;flip:x;z-index:251651584" o:connectortype="straight">
            <v:stroke endarrow="block"/>
          </v:shape>
        </w:pict>
      </w:r>
      <w:r>
        <w:rPr>
          <w:noProof/>
          <w:lang w:eastAsia="cs-CZ"/>
        </w:rPr>
        <w:pict>
          <v:shape id="_x0000_s1052" type="#_x0000_t32" style="position:absolute;margin-left:76.9pt;margin-top:58.7pt;width:0;height:5.85pt;flip:y;z-index:251650560" o:connectortype="straight">
            <v:stroke endarrow="block"/>
          </v:shape>
        </w:pict>
      </w:r>
      <w:r>
        <w:rPr>
          <w:noProof/>
          <w:lang w:eastAsia="cs-CZ"/>
        </w:rPr>
        <w:pict>
          <v:shape id="_x0000_s1053" type="#_x0000_t32" style="position:absolute;margin-left:402.2pt;margin-top:51.2pt;width:21.75pt;height:18.75pt;z-index:251649536" o:connectortype="straight">
            <v:stroke endarrow="block"/>
          </v:shape>
        </w:pict>
      </w:r>
      <w:r>
        <w:rPr>
          <w:noProof/>
          <w:lang w:eastAsia="cs-CZ"/>
        </w:rPr>
        <w:pict>
          <v:shape id="_x0000_s1054" type="#_x0000_t32" style="position:absolute;margin-left:136.7pt;margin-top:19.7pt;width:27.2pt;height:25.7pt;flip:x;z-index:251647488" o:connectortype="straight">
            <v:stroke endarrow="block"/>
          </v:shape>
        </w:pict>
      </w:r>
      <w:r>
        <w:rPr>
          <w:noProof/>
          <w:lang w:eastAsia="cs-CZ"/>
        </w:rPr>
        <w:pict>
          <v:roundrect id="_x0000_s1055" style="position:absolute;margin-left:-11.25pt;margin-top:88.7pt;width:102.05pt;height:42.5pt;z-index:251619840" arcsize="10923f">
            <v:textbox>
              <w:txbxContent>
                <w:p w:rsidR="003B18CB" w:rsidRPr="009A3B22" w:rsidRDefault="003B18CB" w:rsidP="002B43D1">
                  <w:r w:rsidRPr="009A3B22">
                    <w:t>Větve jsou s ostny nebo trny</w:t>
                  </w:r>
                </w:p>
              </w:txbxContent>
            </v:textbox>
          </v:roundrect>
        </w:pict>
      </w:r>
      <w:r>
        <w:rPr>
          <w:noProof/>
          <w:lang w:eastAsia="cs-CZ"/>
        </w:rPr>
        <w:pict>
          <v:roundrect id="_x0000_s1056" style="position:absolute;margin-left:397.15pt;margin-top:483.5pt;width:99.2pt;height:28.35pt;z-index:251636224" arcsize="10923f">
            <v:textbox>
              <w:txbxContent>
                <w:p w:rsidR="003B18CB" w:rsidRDefault="003B18CB" w:rsidP="002B43D1">
                  <w:r>
                    <w:t>Větve tlusté, lysé</w:t>
                  </w:r>
                </w:p>
              </w:txbxContent>
            </v:textbox>
          </v:roundrect>
        </w:pict>
      </w:r>
      <w:r>
        <w:rPr>
          <w:noProof/>
          <w:lang w:eastAsia="cs-CZ"/>
        </w:rPr>
        <w:pict>
          <v:roundrect id="_x0000_s1057" style="position:absolute;margin-left:265.9pt;margin-top:530.45pt;width:99.2pt;height:28.35pt;z-index:251639296" arcsize="10923f" fillcolor="#cf6">
            <v:textbox>
              <w:txbxContent>
                <w:p w:rsidR="003B18CB" w:rsidRPr="009A3B22" w:rsidRDefault="003B18CB" w:rsidP="002B43D1">
                  <w:pPr>
                    <w:jc w:val="center"/>
                    <w:rPr>
                      <w:b/>
                      <w:bCs/>
                    </w:rPr>
                  </w:pPr>
                  <w:r w:rsidRPr="009A3B22">
                    <w:rPr>
                      <w:b/>
                      <w:bCs/>
                    </w:rPr>
                    <w:t>bříza</w:t>
                  </w:r>
                </w:p>
              </w:txbxContent>
            </v:textbox>
          </v:roundrect>
        </w:pict>
      </w:r>
      <w:r>
        <w:rPr>
          <w:noProof/>
          <w:lang w:eastAsia="cs-CZ"/>
        </w:rPr>
        <w:pict>
          <v:roundrect id="_x0000_s1058" style="position:absolute;margin-left:263.35pt;margin-top:446.65pt;width:107.7pt;height:65.2pt;z-index:251640320" arcsize="10923f">
            <v:textbox>
              <w:txbxContent>
                <w:p w:rsidR="003B18CB" w:rsidRPr="00573282" w:rsidRDefault="003B18CB" w:rsidP="002B43D1">
                  <w:pPr>
                    <w:rPr>
                      <w:sz w:val="20"/>
                      <w:szCs w:val="20"/>
                    </w:rPr>
                  </w:pPr>
                  <w:r w:rsidRPr="00573282">
                    <w:rPr>
                      <w:sz w:val="20"/>
                      <w:szCs w:val="20"/>
                    </w:rPr>
                    <w:t>Větve tenké, metlovité, bradavičnatě až mírně chlupaté</w:t>
                  </w:r>
                </w:p>
              </w:txbxContent>
            </v:textbox>
          </v:roundrect>
        </w:pict>
      </w:r>
      <w:r>
        <w:rPr>
          <w:noProof/>
          <w:lang w:eastAsia="cs-CZ"/>
        </w:rPr>
        <w:pict>
          <v:roundrect id="_x0000_s1059" style="position:absolute;margin-left:113.65pt;margin-top:478.15pt;width:107.7pt;height:65.2pt;z-index:251633152" arcsize="10923f">
            <v:textbox style="mso-next-textbox:#_x0000_s1059">
              <w:txbxContent>
                <w:p w:rsidR="003B18CB" w:rsidRPr="001267EC" w:rsidRDefault="003B18CB" w:rsidP="002B43D1">
                  <w:pPr>
                    <w:rPr>
                      <w:sz w:val="20"/>
                      <w:szCs w:val="20"/>
                    </w:rPr>
                  </w:pPr>
                  <w:r w:rsidRPr="001267EC">
                    <w:rPr>
                      <w:sz w:val="20"/>
                      <w:szCs w:val="20"/>
                    </w:rPr>
                    <w:t>Pupeny vřetenovité, ostře špičaté, postranní značně odstálé</w:t>
                  </w:r>
                </w:p>
              </w:txbxContent>
            </v:textbox>
          </v:roundrect>
        </w:pict>
      </w:r>
      <w:r>
        <w:rPr>
          <w:noProof/>
          <w:lang w:eastAsia="cs-CZ"/>
        </w:rPr>
        <w:pict>
          <v:roundrect id="_x0000_s1060" style="position:absolute;margin-left:-22.3pt;margin-top:572.45pt;width:99.2pt;height:28.35pt;z-index:251638272" arcsize="10923f" fillcolor="#cf6">
            <v:textbox style="mso-next-textbox:#_x0000_s1060">
              <w:txbxContent>
                <w:p w:rsidR="003B18CB" w:rsidRPr="00040AA8" w:rsidRDefault="003B18CB" w:rsidP="002B43D1">
                  <w:pPr>
                    <w:jc w:val="center"/>
                    <w:rPr>
                      <w:b/>
                      <w:sz w:val="24"/>
                      <w:szCs w:val="24"/>
                    </w:rPr>
                  </w:pPr>
                  <w:r w:rsidRPr="00040AA8">
                    <w:rPr>
                      <w:b/>
                      <w:sz w:val="24"/>
                      <w:szCs w:val="24"/>
                    </w:rPr>
                    <w:t>habr</w:t>
                  </w:r>
                </w:p>
              </w:txbxContent>
            </v:textbox>
          </v:roundrect>
        </w:pict>
      </w:r>
      <w:r>
        <w:rPr>
          <w:noProof/>
          <w:lang w:eastAsia="cs-CZ"/>
        </w:rPr>
        <w:pict>
          <v:roundrect id="_x0000_s1061" style="position:absolute;margin-left:113.65pt;margin-top:572.45pt;width:99.2pt;height:28.35pt;z-index:251637248" arcsize="10923f" fillcolor="#cf6">
            <v:textbox style="mso-next-textbox:#_x0000_s1061">
              <w:txbxContent>
                <w:p w:rsidR="003B18CB" w:rsidRPr="00040AA8" w:rsidRDefault="003B18CB" w:rsidP="002B43D1">
                  <w:pPr>
                    <w:jc w:val="center"/>
                    <w:rPr>
                      <w:b/>
                      <w:sz w:val="24"/>
                      <w:szCs w:val="24"/>
                    </w:rPr>
                  </w:pPr>
                  <w:r w:rsidRPr="00040AA8">
                    <w:rPr>
                      <w:b/>
                      <w:sz w:val="24"/>
                      <w:szCs w:val="24"/>
                    </w:rPr>
                    <w:t>buk</w:t>
                  </w:r>
                </w:p>
              </w:txbxContent>
            </v:textbox>
          </v:roundrect>
        </w:pict>
      </w:r>
      <w:r>
        <w:rPr>
          <w:noProof/>
          <w:lang w:eastAsia="cs-CZ"/>
        </w:rPr>
        <w:pict>
          <v:roundrect id="_x0000_s1062" style="position:absolute;margin-left:-17.05pt;margin-top:478.15pt;width:107.7pt;height:65.2pt;z-index:251634176" arcsize="10923f">
            <v:textbox style="mso-next-textbox:#_x0000_s1062">
              <w:txbxContent>
                <w:p w:rsidR="003B18CB" w:rsidRPr="001267EC" w:rsidRDefault="003B18CB" w:rsidP="002B43D1">
                  <w:pPr>
                    <w:rPr>
                      <w:sz w:val="20"/>
                      <w:szCs w:val="20"/>
                    </w:rPr>
                  </w:pPr>
                  <w:r w:rsidRPr="001267EC">
                    <w:rPr>
                      <w:sz w:val="20"/>
                      <w:szCs w:val="20"/>
                    </w:rPr>
                    <w:t>Pupeny dlouze kuželovité, hranaté, postranní k větvi přitisklé</w:t>
                  </w:r>
                </w:p>
              </w:txbxContent>
            </v:textbox>
          </v:roundrect>
        </w:pict>
      </w:r>
      <w:r>
        <w:rPr>
          <w:noProof/>
          <w:lang w:eastAsia="cs-CZ"/>
        </w:rPr>
        <w:pict>
          <v:roundrect id="_x0000_s1063" style="position:absolute;margin-left:100.15pt;margin-top:156.4pt;width:107.7pt;height:51pt;z-index:251623936" arcsize="10923f">
            <v:textbox>
              <w:txbxContent>
                <w:p w:rsidR="003B18CB" w:rsidRPr="00A14F85" w:rsidRDefault="003B18CB" w:rsidP="002B43D1">
                  <w:pPr>
                    <w:rPr>
                      <w:sz w:val="20"/>
                      <w:szCs w:val="20"/>
                    </w:rPr>
                  </w:pPr>
                  <w:r w:rsidRPr="00A14F85">
                    <w:rPr>
                      <w:sz w:val="20"/>
                      <w:szCs w:val="20"/>
                    </w:rPr>
                    <w:t>Pupeny na stopkách, podlouhle kyjovité, se 3 šupinami</w:t>
                  </w:r>
                </w:p>
              </w:txbxContent>
            </v:textbox>
          </v:roundrect>
        </w:pict>
      </w:r>
      <w:r>
        <w:rPr>
          <w:noProof/>
          <w:lang w:eastAsia="cs-CZ"/>
        </w:rPr>
        <w:pict>
          <v:roundrect id="_x0000_s1064" style="position:absolute;margin-left:26.45pt;margin-top:406.9pt;width:107.7pt;height:51pt;z-index:251632128" arcsize="10923f">
            <v:textbox>
              <w:txbxContent>
                <w:p w:rsidR="003B18CB" w:rsidRPr="001267EC" w:rsidRDefault="003B18CB" w:rsidP="002B43D1">
                  <w:pPr>
                    <w:rPr>
                      <w:sz w:val="20"/>
                      <w:szCs w:val="20"/>
                    </w:rPr>
                  </w:pPr>
                  <w:r w:rsidRPr="001267EC">
                    <w:rPr>
                      <w:sz w:val="20"/>
                      <w:szCs w:val="20"/>
                    </w:rPr>
                    <w:t>Pupeny dlouze kuželovité až vřetenovité, špičaté</w:t>
                  </w:r>
                </w:p>
              </w:txbxContent>
            </v:textbox>
          </v:roundrect>
        </w:pict>
      </w:r>
      <w:r>
        <w:rPr>
          <w:noProof/>
          <w:lang w:eastAsia="cs-CZ"/>
        </w:rPr>
        <w:pict>
          <v:roundrect id="_x0000_s1065" style="position:absolute;margin-left:263.35pt;margin-top:360.95pt;width:107.7pt;height:65.2pt;z-index:251621888" arcsize="10923f">
            <v:textbox>
              <w:txbxContent>
                <w:p w:rsidR="003B18CB" w:rsidRPr="00D85C09" w:rsidRDefault="003B18CB" w:rsidP="002B43D1">
                  <w:pPr>
                    <w:rPr>
                      <w:sz w:val="20"/>
                      <w:szCs w:val="20"/>
                    </w:rPr>
                  </w:pPr>
                  <w:r w:rsidRPr="00D85C09">
                    <w:rPr>
                      <w:sz w:val="20"/>
                      <w:szCs w:val="20"/>
                    </w:rPr>
                    <w:t>Pupeny dvouřadě rozestavěné, nad listovou jizvou přímo postavené</w:t>
                  </w:r>
                </w:p>
              </w:txbxContent>
            </v:textbox>
          </v:roundrect>
        </w:pict>
      </w:r>
      <w:r>
        <w:rPr>
          <w:noProof/>
          <w:lang w:eastAsia="cs-CZ"/>
        </w:rPr>
        <w:pict>
          <v:roundrect id="_x0000_s1066" style="position:absolute;margin-left:397.15pt;margin-top:303.05pt;width:99.2pt;height:36.85pt;z-index:251630080" arcsize="10923f">
            <v:textbox>
              <w:txbxContent>
                <w:p w:rsidR="003B18CB" w:rsidRDefault="003B18CB" w:rsidP="002B43D1">
                  <w:r>
                    <w:t>Pupeny se 3 až mnoha šupinami</w:t>
                  </w:r>
                </w:p>
              </w:txbxContent>
            </v:textbox>
          </v:roundrect>
        </w:pict>
      </w:r>
      <w:r>
        <w:rPr>
          <w:noProof/>
          <w:lang w:eastAsia="cs-CZ"/>
        </w:rPr>
        <w:pict>
          <v:roundrect id="_x0000_s1067" style="position:absolute;margin-left:139.55pt;margin-top:332.6pt;width:99.2pt;height:28.35pt;z-index:251618816" arcsize="10923f" fillcolor="#cf6">
            <v:textbox>
              <w:txbxContent>
                <w:p w:rsidR="003B18CB" w:rsidRPr="009A3B22" w:rsidRDefault="003B18CB" w:rsidP="002B43D1">
                  <w:pPr>
                    <w:jc w:val="center"/>
                    <w:rPr>
                      <w:b/>
                      <w:bCs/>
                      <w:sz w:val="24"/>
                      <w:szCs w:val="24"/>
                    </w:rPr>
                  </w:pPr>
                  <w:r w:rsidRPr="009A3B22">
                    <w:rPr>
                      <w:b/>
                      <w:bCs/>
                    </w:rPr>
                    <w:t>lípa</w:t>
                  </w:r>
                </w:p>
              </w:txbxContent>
            </v:textbox>
          </v:roundrect>
        </w:pict>
      </w:r>
      <w:r>
        <w:rPr>
          <w:noProof/>
          <w:lang w:eastAsia="cs-CZ"/>
        </w:rPr>
        <w:pict>
          <v:roundrect id="_x0000_s1068" style="position:absolute;margin-left:139.55pt;margin-top:274.7pt;width:99.2pt;height:28.35pt;z-index:251627008" arcsize="10923f" fillcolor="#cf6">
            <v:textbox>
              <w:txbxContent>
                <w:p w:rsidR="003B18CB" w:rsidRPr="00040AA8" w:rsidRDefault="003B18CB" w:rsidP="002B43D1">
                  <w:pPr>
                    <w:jc w:val="center"/>
                    <w:rPr>
                      <w:b/>
                    </w:rPr>
                  </w:pPr>
                  <w:r w:rsidRPr="00040AA8">
                    <w:rPr>
                      <w:b/>
                      <w:sz w:val="24"/>
                      <w:szCs w:val="24"/>
                    </w:rPr>
                    <w:t>vrba</w:t>
                  </w:r>
                </w:p>
              </w:txbxContent>
            </v:textbox>
          </v:roundrect>
        </w:pict>
      </w:r>
      <w:r>
        <w:rPr>
          <w:noProof/>
          <w:lang w:eastAsia="cs-CZ"/>
        </w:rPr>
        <w:pict>
          <v:roundrect id="_x0000_s1069" style="position:absolute;margin-left:309.2pt;margin-top:162.1pt;width:99.2pt;height:28.35pt;z-index:251629056" arcsize="10923f">
            <v:textbox>
              <w:txbxContent>
                <w:p w:rsidR="003B18CB" w:rsidRDefault="003B18CB" w:rsidP="002B43D1">
                  <w:r>
                    <w:t>Pupeny přisedlé</w:t>
                  </w:r>
                </w:p>
              </w:txbxContent>
            </v:textbox>
          </v:roundrect>
        </w:pict>
      </w:r>
      <w:r>
        <w:rPr>
          <w:noProof/>
          <w:lang w:eastAsia="cs-CZ"/>
        </w:rPr>
        <w:pict>
          <v:roundrect id="_x0000_s1070" style="position:absolute;margin-left:376.15pt;margin-top:219.4pt;width:99.2pt;height:42.5pt;z-index:251625984" arcsize="10923f">
            <v:textbox>
              <w:txbxContent>
                <w:p w:rsidR="003B18CB" w:rsidRDefault="003B18CB" w:rsidP="002B43D1">
                  <w:r>
                    <w:t>Pupeny se 2 až mnoha šupinami</w:t>
                  </w:r>
                </w:p>
              </w:txbxContent>
            </v:textbox>
          </v:roundrect>
        </w:pict>
      </w:r>
      <w:r>
        <w:rPr>
          <w:noProof/>
          <w:lang w:eastAsia="cs-CZ"/>
        </w:rPr>
        <w:pict>
          <v:roundrect id="_x0000_s1071" style="position:absolute;margin-left:207.85pt;margin-top:219.4pt;width:104.9pt;height:36.85pt;z-index:251631104" arcsize="10923f">
            <v:textbox>
              <w:txbxContent>
                <w:p w:rsidR="003B18CB" w:rsidRPr="00D85C09" w:rsidRDefault="003B18CB" w:rsidP="002B43D1">
                  <w:pPr>
                    <w:rPr>
                      <w:sz w:val="20"/>
                      <w:szCs w:val="20"/>
                    </w:rPr>
                  </w:pPr>
                  <w:r w:rsidRPr="00D85C09">
                    <w:rPr>
                      <w:sz w:val="20"/>
                      <w:szCs w:val="20"/>
                    </w:rPr>
                    <w:t>Pupeny s 1 šupinou, ta je hladká, kožovitá</w:t>
                  </w:r>
                </w:p>
              </w:txbxContent>
            </v:textbox>
          </v:roundrect>
        </w:pict>
      </w:r>
      <w:r>
        <w:rPr>
          <w:noProof/>
          <w:lang w:eastAsia="cs-CZ"/>
        </w:rPr>
        <w:pict>
          <v:roundrect id="_x0000_s1072" style="position:absolute;margin-left:37.5pt;margin-top:225.95pt;width:102.05pt;height:36.85pt;z-index:251615744" arcsize="10923f" fillcolor="#cf6">
            <v:textbox>
              <w:txbxContent>
                <w:p w:rsidR="003B18CB" w:rsidRDefault="003B18CB" w:rsidP="002B43D1">
                  <w:pPr>
                    <w:jc w:val="center"/>
                  </w:pPr>
                  <w:r>
                    <w:rPr>
                      <w:b/>
                      <w:bCs/>
                    </w:rPr>
                    <w:t>o</w:t>
                  </w:r>
                  <w:r w:rsidRPr="009A3B22">
                    <w:rPr>
                      <w:b/>
                      <w:bCs/>
                    </w:rPr>
                    <w:t>lše</w:t>
                  </w:r>
                  <w:r w:rsidRPr="009A3B22">
                    <w:rPr>
                      <w:b/>
                      <w:bCs/>
                    </w:rPr>
                    <w:br/>
                  </w:r>
                  <w:r>
                    <w:t xml:space="preserve"> </w:t>
                  </w:r>
                  <w:r w:rsidRPr="00A14F85">
                    <w:rPr>
                      <w:sz w:val="20"/>
                      <w:szCs w:val="20"/>
                    </w:rPr>
                    <w:t>(kromě olše</w:t>
                  </w:r>
                  <w:r>
                    <w:t xml:space="preserve"> </w:t>
                  </w:r>
                  <w:r w:rsidRPr="00A14F85">
                    <w:rPr>
                      <w:sz w:val="20"/>
                      <w:szCs w:val="20"/>
                    </w:rPr>
                    <w:t>zelené)</w:t>
                  </w:r>
                </w:p>
              </w:txbxContent>
            </v:textbox>
          </v:roundrect>
        </w:pict>
      </w:r>
      <w:r>
        <w:rPr>
          <w:noProof/>
          <w:lang w:eastAsia="cs-CZ"/>
        </w:rPr>
        <w:pict>
          <v:roundrect id="_x0000_s1073" style="position:absolute;margin-left:166.45pt;margin-top:74.45pt;width:107.7pt;height:65.2pt;z-index:251616768" arcsize="10923f">
            <v:textbox>
              <w:txbxContent>
                <w:p w:rsidR="003B18CB" w:rsidRPr="008B7A88" w:rsidRDefault="003B18CB" w:rsidP="002B43D1">
                  <w:pPr>
                    <w:spacing w:line="240" w:lineRule="auto"/>
                  </w:pPr>
                  <w:r w:rsidRPr="008B7A88">
                    <w:rPr>
                      <w:sz w:val="20"/>
                      <w:szCs w:val="20"/>
                    </w:rPr>
                    <w:t>Větve jsou bez ostnů a trnů, pupeny se zřetelnými</w:t>
                  </w:r>
                  <w:r w:rsidRPr="008B7A88">
                    <w:t xml:space="preserve"> </w:t>
                  </w:r>
                  <w:r w:rsidRPr="008B7A88">
                    <w:rPr>
                      <w:sz w:val="20"/>
                      <w:szCs w:val="20"/>
                    </w:rPr>
                    <w:t>obalnými šupinami</w:t>
                  </w:r>
                </w:p>
              </w:txbxContent>
            </v:textbox>
          </v:roundrect>
        </w:pict>
      </w:r>
      <w:r>
        <w:rPr>
          <w:noProof/>
          <w:lang w:eastAsia="cs-CZ"/>
        </w:rPr>
        <w:pict>
          <v:roundrect id="_x0000_s1074" style="position:absolute;margin-left:-11.25pt;margin-top:148.7pt;width:99.2pt;height:28.35pt;z-index:251628032" arcsize="10923f" fillcolor="#cf6">
            <v:textbox>
              <w:txbxContent>
                <w:p w:rsidR="003B18CB" w:rsidRPr="00040AA8" w:rsidRDefault="003B18CB" w:rsidP="002B43D1">
                  <w:pPr>
                    <w:rPr>
                      <w:b/>
                      <w:sz w:val="24"/>
                      <w:szCs w:val="24"/>
                    </w:rPr>
                  </w:pPr>
                  <w:r w:rsidRPr="00040AA8">
                    <w:rPr>
                      <w:b/>
                      <w:sz w:val="24"/>
                      <w:szCs w:val="24"/>
                    </w:rPr>
                    <w:t>trnovník akát</w:t>
                  </w:r>
                </w:p>
              </w:txbxContent>
            </v:textbox>
          </v:roundrect>
        </w:pict>
      </w:r>
      <w:r>
        <w:rPr>
          <w:noProof/>
          <w:lang w:eastAsia="cs-CZ"/>
        </w:rPr>
        <w:pict>
          <v:roundrect id="_x0000_s1075" style="position:absolute;margin-left:37.5pt;margin-top:41.6pt;width:99.2pt;height:28.35pt;z-index:251614720" arcsize="10923f" fillcolor="yellow">
            <v:textbox>
              <w:txbxContent>
                <w:p w:rsidR="003B18CB" w:rsidRPr="002B43D1" w:rsidRDefault="003B18CB" w:rsidP="002B43D1">
                  <w:pPr>
                    <w:jc w:val="center"/>
                    <w:rPr>
                      <w:sz w:val="24"/>
                      <w:szCs w:val="24"/>
                    </w:rPr>
                  </w:pPr>
                  <w:r w:rsidRPr="002B43D1">
                    <w:rPr>
                      <w:sz w:val="24"/>
                      <w:szCs w:val="24"/>
                    </w:rPr>
                    <w:t>střídavé</w:t>
                  </w:r>
                </w:p>
              </w:txbxContent>
            </v:textbox>
          </v:roundrect>
        </w:pict>
      </w:r>
      <w:r>
        <w:rPr>
          <w:noProof/>
          <w:lang w:eastAsia="cs-CZ"/>
        </w:rPr>
        <w:pict>
          <v:roundrect id="_x0000_s1076" style="position:absolute;margin-left:303pt;margin-top:36.2pt;width:99.2pt;height:28.35pt;z-index:251624960" arcsize="10923f" fillcolor="yellow">
            <v:textbox>
              <w:txbxContent>
                <w:p w:rsidR="003B18CB" w:rsidRPr="008B7A88" w:rsidRDefault="003B18CB" w:rsidP="002B43D1">
                  <w:pPr>
                    <w:jc w:val="center"/>
                    <w:rPr>
                      <w:sz w:val="24"/>
                      <w:szCs w:val="24"/>
                    </w:rPr>
                  </w:pPr>
                  <w:r w:rsidRPr="008B7A88">
                    <w:rPr>
                      <w:sz w:val="24"/>
                      <w:szCs w:val="24"/>
                    </w:rPr>
                    <w:t>vstřícné</w:t>
                  </w:r>
                </w:p>
              </w:txbxContent>
            </v:textbox>
          </v:roundrect>
        </w:pict>
      </w:r>
      <w:r>
        <w:rPr>
          <w:noProof/>
          <w:lang w:eastAsia="cs-CZ"/>
        </w:rPr>
        <w:pict>
          <v:roundrect id="_x0000_s1077" style="position:absolute;margin-left:163.9pt;margin-top:-5.6pt;width:110.25pt;height:51pt;z-index:251613696" arcsize="10923f" fillcolor="#ffc000">
            <v:textbox>
              <w:txbxContent>
                <w:p w:rsidR="003B18CB" w:rsidRPr="002B43D1" w:rsidRDefault="003B18CB" w:rsidP="002B43D1">
                  <w:pPr>
                    <w:rPr>
                      <w:sz w:val="24"/>
                      <w:szCs w:val="24"/>
                    </w:rPr>
                  </w:pPr>
                  <w:r w:rsidRPr="002B43D1">
                    <w:rPr>
                      <w:sz w:val="24"/>
                      <w:szCs w:val="24"/>
                    </w:rPr>
                    <w:t>Postavení pupenů na větvičce</w:t>
                  </w:r>
                </w:p>
              </w:txbxContent>
            </v:textbox>
          </v:roundrect>
        </w:pict>
      </w:r>
    </w:p>
    <w:p w:rsidR="003B18CB" w:rsidRPr="002B43D1" w:rsidRDefault="003B18CB" w:rsidP="00A07555">
      <w:pPr>
        <w:pStyle w:val="Default"/>
        <w:rPr>
          <w:rFonts w:ascii="Times New Roman" w:hAnsi="Times New Roman" w:cs="Times New Roman"/>
          <w:color w:val="auto"/>
        </w:rPr>
      </w:pPr>
    </w:p>
    <w:p w:rsidR="003B18CB" w:rsidRDefault="003B18CB" w:rsidP="00A07555">
      <w:pPr>
        <w:pStyle w:val="Default"/>
        <w:ind w:left="113"/>
        <w:rPr>
          <w:rFonts w:ascii="Times New Roman" w:hAnsi="Times New Roman" w:cs="Times New Roman"/>
          <w:color w:val="00CCFF"/>
        </w:rPr>
      </w:pPr>
      <w:r>
        <w:rPr>
          <w:noProof/>
        </w:rPr>
        <w:pict>
          <v:shape id="_x0000_s1078" type="#_x0000_t32" style="position:absolute;left:0;text-align:left;margin-left:444.95pt;margin-top:300.25pt;width:8.25pt;height:25.05pt;z-index:251664896" o:connectortype="straight">
            <v:stroke endarrow="block"/>
          </v:shape>
        </w:pict>
      </w:r>
      <w:r>
        <w:rPr>
          <w:noProof/>
        </w:rPr>
        <w:pict>
          <v:roundrect id="_x0000_s1079" style="position:absolute;left:0;text-align:left;margin-left:397.15pt;margin-top:325.3pt;width:107.7pt;height:61.2pt;z-index:251617792" arcsize="10923f">
            <v:textbox>
              <w:txbxContent>
                <w:p w:rsidR="003B18CB" w:rsidRPr="001267EC" w:rsidRDefault="003B18CB" w:rsidP="002B43D1">
                  <w:pPr>
                    <w:rPr>
                      <w:sz w:val="20"/>
                      <w:szCs w:val="20"/>
                    </w:rPr>
                  </w:pPr>
                  <w:r w:rsidRPr="001267EC">
                    <w:rPr>
                      <w:sz w:val="20"/>
                      <w:szCs w:val="20"/>
                    </w:rPr>
                    <w:t>Pupeny šroubovitě rozestavěné, větve lysé nebo mírně chlupaté</w:t>
                  </w:r>
                </w:p>
              </w:txbxContent>
            </v:textbox>
          </v:roundrect>
        </w:pict>
      </w:r>
      <w:r>
        <w:rPr>
          <w:noProof/>
        </w:rPr>
        <w:pict>
          <v:shape id="_x0000_s1080" type="#_x0000_t32" style="position:absolute;left:0;text-align:left;margin-left:338.45pt;margin-top:670.8pt;width:43.05pt;height:15.75pt;z-index:251679232" o:connectortype="straight">
            <v:stroke endarrow="block"/>
          </v:shape>
        </w:pict>
      </w:r>
      <w:r>
        <w:rPr>
          <w:noProof/>
        </w:rPr>
        <w:pict>
          <v:roundrect id="_x0000_s1081" style="position:absolute;left:0;text-align:left;margin-left:381.5pt;margin-top:667.45pt;width:99.2pt;height:38.35pt;z-index:251645440" arcsize="10923f" fillcolor="#cf6">
            <v:textbox>
              <w:txbxContent>
                <w:p w:rsidR="003B18CB" w:rsidRPr="009A3B22" w:rsidRDefault="003B18CB" w:rsidP="002B43D1">
                  <w:pPr>
                    <w:jc w:val="center"/>
                    <w:rPr>
                      <w:b/>
                      <w:bCs/>
                    </w:rPr>
                  </w:pPr>
                  <w:r w:rsidRPr="009A3B22">
                    <w:rPr>
                      <w:b/>
                      <w:bCs/>
                    </w:rPr>
                    <w:t>jeřáb</w:t>
                  </w:r>
                </w:p>
              </w:txbxContent>
            </v:textbox>
          </v:roundrect>
        </w:pict>
      </w:r>
      <w:r>
        <w:rPr>
          <w:noProof/>
        </w:rPr>
        <w:pict>
          <v:shape id="_x0000_s1082" type="#_x0000_t32" style="position:absolute;left:0;text-align:left;margin-left:444.95pt;margin-top:577.5pt;width:.05pt;height:25.8pt;z-index:251676160" o:connectortype="straight">
            <v:stroke endarrow="block"/>
          </v:shape>
        </w:pict>
      </w:r>
      <w:r>
        <w:rPr>
          <w:noProof/>
        </w:rPr>
        <w:pict>
          <v:roundrect id="_x0000_s1083" style="position:absolute;left:0;text-align:left;margin-left:385.7pt;margin-top:603.3pt;width:104.9pt;height:36.85pt;z-index:251646464" arcsize="10923f" fillcolor="#cf6">
            <v:textbox style="mso-next-textbox:#_x0000_s1083">
              <w:txbxContent>
                <w:p w:rsidR="003B18CB" w:rsidRDefault="003B18CB" w:rsidP="002B43D1">
                  <w:pPr>
                    <w:jc w:val="center"/>
                  </w:pPr>
                  <w:r>
                    <w:rPr>
                      <w:b/>
                      <w:bCs/>
                    </w:rPr>
                    <w:t>d</w:t>
                  </w:r>
                  <w:r w:rsidRPr="009A3B22">
                    <w:rPr>
                      <w:b/>
                      <w:bCs/>
                    </w:rPr>
                    <w:t>ub</w:t>
                  </w:r>
                  <w:r>
                    <w:br/>
                  </w:r>
                  <w:r w:rsidRPr="00573282">
                    <w:rPr>
                      <w:sz w:val="20"/>
                      <w:szCs w:val="20"/>
                    </w:rPr>
                    <w:t xml:space="preserve"> (kromě dubu šípáku</w:t>
                  </w:r>
                  <w:r>
                    <w:t>)</w:t>
                  </w:r>
                </w:p>
              </w:txbxContent>
            </v:textbox>
          </v:roundrect>
        </w:pict>
      </w:r>
      <w:r>
        <w:rPr>
          <w:noProof/>
        </w:rPr>
        <w:pict>
          <v:roundrect id="_x0000_s1084" style="position:absolute;left:0;text-align:left;margin-left:265.9pt;margin-top:608.55pt;width:110.25pt;height:62.25pt;z-index:251644416" arcsize="10923f">
            <v:textbox style="mso-next-textbox:#_x0000_s1084">
              <w:txbxContent>
                <w:p w:rsidR="003B18CB" w:rsidRDefault="003B18CB" w:rsidP="002B43D1">
                  <w:r>
                    <w:t>Spodina pupenů se zbytky řapíku odpadlého listu</w:t>
                  </w:r>
                </w:p>
              </w:txbxContent>
            </v:textbox>
          </v:roundrect>
        </w:pict>
      </w:r>
      <w:r>
        <w:rPr>
          <w:noProof/>
        </w:rPr>
        <w:pict>
          <v:shape id="_x0000_s1085" type="#_x0000_t32" style="position:absolute;left:0;text-align:left;margin-left:76.9pt;margin-top:633.05pt;width:50.05pt;height:34.4pt;flip:x;z-index:251680256" o:connectortype="straight">
            <v:stroke endarrow="block"/>
          </v:shape>
        </w:pict>
      </w:r>
      <w:r>
        <w:rPr>
          <w:noProof/>
        </w:rPr>
        <w:pict>
          <v:roundrect id="_x0000_s1086" style="position:absolute;left:0;text-align:left;margin-left:-17.05pt;margin-top:667.45pt;width:133.25pt;height:34pt;z-index:251635200" arcsize="10923f" fillcolor="#cf6">
            <v:textbox>
              <w:txbxContent>
                <w:p w:rsidR="003B18CB" w:rsidRDefault="003B18CB" w:rsidP="002B43D1">
                  <w:pPr>
                    <w:jc w:val="center"/>
                  </w:pPr>
                  <w:r>
                    <w:rPr>
                      <w:b/>
                      <w:bCs/>
                    </w:rPr>
                    <w:t>t</w:t>
                  </w:r>
                  <w:r w:rsidRPr="009A3B22">
                    <w:rPr>
                      <w:b/>
                      <w:bCs/>
                    </w:rPr>
                    <w:t xml:space="preserve">opol </w:t>
                  </w:r>
                  <w:r>
                    <w:br/>
                  </w:r>
                  <w:r w:rsidRPr="00A07555">
                    <w:rPr>
                      <w:sz w:val="20"/>
                      <w:szCs w:val="20"/>
                    </w:rPr>
                    <w:t>(kromě topolu bílého)</w:t>
                  </w:r>
                </w:p>
              </w:txbxContent>
            </v:textbox>
          </v:roundrect>
        </w:pict>
      </w:r>
      <w:r>
        <w:rPr>
          <w:noProof/>
        </w:rPr>
        <w:pict>
          <v:roundrect id="_x0000_s1087" style="position:absolute;left:0;text-align:left;margin-left:126.95pt;margin-top:589.05pt;width:121.9pt;height:90.7pt;z-index:251643392" arcsize="10923f">
            <v:textbox>
              <w:txbxContent>
                <w:p w:rsidR="003B18CB" w:rsidRPr="00573282" w:rsidRDefault="003B18CB" w:rsidP="002B43D1">
                  <w:pPr>
                    <w:rPr>
                      <w:sz w:val="20"/>
                      <w:szCs w:val="20"/>
                    </w:rPr>
                  </w:pPr>
                  <w:r w:rsidRPr="00573282">
                    <w:rPr>
                      <w:sz w:val="20"/>
                      <w:szCs w:val="20"/>
                    </w:rPr>
                    <w:t>Spodina pupenů bez zbytku řapíku odpadlého listu, pupeny dlouze kuželovité s mnoha šupinami, na koncích větví jednotlivě</w:t>
                  </w:r>
                </w:p>
              </w:txbxContent>
            </v:textbox>
          </v:roundrect>
        </w:pict>
      </w:r>
      <w:r>
        <w:rPr>
          <w:noProof/>
        </w:rPr>
        <w:pict>
          <v:shape id="_x0000_s1088" type="#_x0000_t32" style="position:absolute;left:0;text-align:left;margin-left:428.25pt;margin-top:472.2pt;width:32.65pt;height:25.95pt;z-index:251675136" o:connectortype="straight">
            <v:stroke endarrow="block"/>
          </v:shape>
        </w:pict>
      </w:r>
      <w:r>
        <w:rPr>
          <w:noProof/>
        </w:rPr>
        <w:pict>
          <v:roundrect id="_x0000_s1089" style="position:absolute;left:0;text-align:left;margin-left:397.15pt;margin-top:498.15pt;width:107.7pt;height:79.35pt;flip:y;z-index:251641344" arcsize="10923f">
            <v:textbox style="mso-next-textbox:#_x0000_s1089">
              <w:txbxContent>
                <w:p w:rsidR="003B18CB" w:rsidRPr="00573282" w:rsidRDefault="003B18CB" w:rsidP="002B43D1">
                  <w:pPr>
                    <w:rPr>
                      <w:sz w:val="20"/>
                      <w:szCs w:val="20"/>
                    </w:rPr>
                  </w:pPr>
                  <w:r w:rsidRPr="00573282">
                    <w:rPr>
                      <w:sz w:val="20"/>
                      <w:szCs w:val="20"/>
                    </w:rPr>
                    <w:t>Konečný pupen a post</w:t>
                  </w:r>
                  <w:r>
                    <w:rPr>
                      <w:sz w:val="20"/>
                      <w:szCs w:val="20"/>
                    </w:rPr>
                    <w:t>r</w:t>
                  </w:r>
                  <w:r w:rsidRPr="00573282">
                    <w:rPr>
                      <w:sz w:val="20"/>
                      <w:szCs w:val="20"/>
                    </w:rPr>
                    <w:t>anní přibližně stejně velké, pupeny na koncích větví nah</w:t>
                  </w:r>
                  <w:r>
                    <w:rPr>
                      <w:sz w:val="20"/>
                      <w:szCs w:val="20"/>
                    </w:rPr>
                    <w:t>loučené</w:t>
                  </w:r>
                </w:p>
              </w:txbxContent>
            </v:textbox>
          </v:roundrect>
        </w:pict>
      </w:r>
      <w:r>
        <w:rPr>
          <w:noProof/>
        </w:rPr>
        <w:pict>
          <v:shape id="_x0000_s1090" type="#_x0000_t32" style="position:absolute;left:0;text-align:left;margin-left:348.4pt;margin-top:472.2pt;width:79.85pt;height:60.6pt;flip:x;z-index:251674112" o:connectortype="straight">
            <v:stroke endarrow="block"/>
          </v:shape>
        </w:pict>
      </w:r>
      <w:r>
        <w:rPr>
          <w:noProof/>
        </w:rPr>
        <w:pict>
          <v:roundrect id="_x0000_s1091" style="position:absolute;left:0;text-align:left;margin-left:265.9pt;margin-top:532.8pt;width:110.25pt;height:56.25pt;flip:y;z-index:251642368" arcsize="10923f">
            <v:textbox style="mso-next-textbox:#_x0000_s1091">
              <w:txbxContent>
                <w:p w:rsidR="003B18CB" w:rsidRDefault="003B18CB" w:rsidP="002B43D1">
                  <w:r>
                    <w:t>Konečný pupen větší než pupeny postranní</w:t>
                  </w:r>
                </w:p>
              </w:txbxContent>
            </v:textbox>
          </v:roundrect>
        </w:pict>
      </w:r>
      <w:r>
        <w:rPr>
          <w:noProof/>
        </w:rPr>
        <w:pict>
          <v:roundrect id="_x0000_s1092" style="position:absolute;left:0;text-align:left;margin-left:402.2pt;margin-top:30.3pt;width:110.25pt;height:28.35pt;z-index:251622912" arcsize="10923f">
            <v:textbox style="mso-next-textbox:#_x0000_s1092">
              <w:txbxContent>
                <w:p w:rsidR="003B18CB" w:rsidRPr="008B7A88" w:rsidRDefault="003B18CB" w:rsidP="002B43D1">
                  <w:pPr>
                    <w:rPr>
                      <w:sz w:val="24"/>
                      <w:szCs w:val="24"/>
                    </w:rPr>
                  </w:pPr>
                  <w:r w:rsidRPr="008B7A88">
                    <w:t>Viz. další papír</w:t>
                  </w:r>
                </w:p>
              </w:txbxContent>
            </v:textbox>
          </v:roundrect>
        </w:pict>
      </w:r>
    </w:p>
    <w:p w:rsidR="003B18CB" w:rsidRPr="001F6207" w:rsidRDefault="003B18CB" w:rsidP="00CB23B4">
      <w:r>
        <w:rPr>
          <w:color w:val="00CCFF"/>
        </w:rPr>
        <w:br w:type="page"/>
      </w:r>
      <w:r>
        <w:rPr>
          <w:noProof/>
          <w:lang w:eastAsia="cs-CZ"/>
        </w:rPr>
        <w:pict>
          <v:roundrect id="_x0000_s1093" style="position:absolute;margin-left:171.4pt;margin-top:-25.1pt;width:99.2pt;height:28.35pt;z-index:251681280" arcsize="10923f" fillcolor="yellow">
            <v:textbox>
              <w:txbxContent>
                <w:p w:rsidR="003B18CB" w:rsidRPr="000D78E3" w:rsidRDefault="003B18CB" w:rsidP="00CB23B4">
                  <w:pPr>
                    <w:rPr>
                      <w:sz w:val="24"/>
                      <w:szCs w:val="24"/>
                    </w:rPr>
                  </w:pPr>
                  <w:r w:rsidRPr="000D78E3">
                    <w:rPr>
                      <w:sz w:val="24"/>
                      <w:szCs w:val="24"/>
                    </w:rPr>
                    <w:t>Pupeny vstřícné</w:t>
                  </w:r>
                </w:p>
              </w:txbxContent>
            </v:textbox>
          </v:roundrect>
        </w:pict>
      </w:r>
      <w:r>
        <w:rPr>
          <w:noProof/>
          <w:lang w:eastAsia="cs-CZ"/>
        </w:rPr>
        <w:pict>
          <v:shape id="_x0000_s1094" type="#_x0000_t32" style="position:absolute;margin-left:215.65pt;margin-top:3.25pt;width:.75pt;height:21.9pt;z-index:251691520" o:connectortype="straight">
            <v:stroke endarrow="block"/>
          </v:shape>
        </w:pict>
      </w:r>
    </w:p>
    <w:p w:rsidR="003B18CB" w:rsidRDefault="003B18CB" w:rsidP="00A07555">
      <w:pPr>
        <w:pStyle w:val="Default"/>
        <w:ind w:left="113"/>
        <w:rPr>
          <w:rFonts w:ascii="Times New Roman" w:hAnsi="Times New Roman" w:cs="Times New Roman"/>
          <w:color w:val="00CCFF"/>
        </w:rPr>
      </w:pPr>
      <w:r>
        <w:rPr>
          <w:noProof/>
        </w:rPr>
        <w:pict>
          <v:shape id="Obrázek 5" o:spid="_x0000_s1095" type="#_x0000_t75" alt="vetvicky.jpg" style="position:absolute;left:0;text-align:left;margin-left:-24.85pt;margin-top:386.9pt;width:494.3pt;height:332.95pt;z-index:-251615744;visibility:visible">
            <v:imagedata r:id="rId10" o:title=""/>
          </v:shape>
        </w:pict>
      </w:r>
      <w:r>
        <w:rPr>
          <w:noProof/>
        </w:rPr>
        <w:pict>
          <v:shape id="_x0000_s1096" type="#_x0000_t32" style="position:absolute;left:0;text-align:left;margin-left:50.2pt;margin-top:207.8pt;width:12.45pt;height:27.8pt;flip:x;z-index:251695616" o:connectortype="straight">
            <v:stroke endarrow="block"/>
          </v:shape>
        </w:pict>
      </w:r>
      <w:r>
        <w:rPr>
          <w:noProof/>
        </w:rPr>
        <w:pict>
          <v:roundrect id="_x0000_s1097" style="position:absolute;left:0;text-align:left;margin-left:-1.85pt;margin-top:235.6pt;width:99.2pt;height:28.35pt;z-index:251686400" arcsize="10923f" fillcolor="#9f6">
            <v:textbox>
              <w:txbxContent>
                <w:p w:rsidR="003B18CB" w:rsidRPr="009A3B22" w:rsidRDefault="003B18CB" w:rsidP="00CB23B4">
                  <w:pPr>
                    <w:jc w:val="center"/>
                    <w:rPr>
                      <w:b/>
                      <w:bCs/>
                      <w:sz w:val="24"/>
                      <w:szCs w:val="24"/>
                    </w:rPr>
                  </w:pPr>
                  <w:r w:rsidRPr="009A3B22">
                    <w:rPr>
                      <w:b/>
                      <w:bCs/>
                    </w:rPr>
                    <w:t>jírovec</w:t>
                  </w:r>
                </w:p>
              </w:txbxContent>
            </v:textbox>
          </v:roundrect>
        </w:pict>
      </w:r>
      <w:r>
        <w:rPr>
          <w:noProof/>
        </w:rPr>
        <w:pict>
          <v:shape id="_x0000_s1098" type="#_x0000_t32" style="position:absolute;left:0;text-align:left;margin-left:222.4pt;margin-top:298pt;width:0;height:22.65pt;z-index:251698688" o:connectortype="straight">
            <v:stroke endarrow="block"/>
          </v:shape>
        </w:pict>
      </w:r>
      <w:r>
        <w:rPr>
          <w:noProof/>
        </w:rPr>
        <w:pict>
          <v:roundrect id="_x0000_s1099" style="position:absolute;left:0;text-align:left;margin-left:171.4pt;margin-top:320.65pt;width:99.2pt;height:28.35pt;z-index:251689472" arcsize="10923f" fillcolor="#9f6">
            <v:textbox>
              <w:txbxContent>
                <w:p w:rsidR="003B18CB" w:rsidRPr="009A3B22" w:rsidRDefault="003B18CB" w:rsidP="00CB23B4">
                  <w:pPr>
                    <w:jc w:val="center"/>
                    <w:rPr>
                      <w:b/>
                      <w:bCs/>
                      <w:sz w:val="24"/>
                      <w:szCs w:val="24"/>
                    </w:rPr>
                  </w:pPr>
                  <w:r w:rsidRPr="009A3B22">
                    <w:rPr>
                      <w:b/>
                      <w:bCs/>
                    </w:rPr>
                    <w:t>javor</w:t>
                  </w:r>
                </w:p>
              </w:txbxContent>
            </v:textbox>
          </v:roundrect>
        </w:pict>
      </w:r>
      <w:r>
        <w:rPr>
          <w:noProof/>
        </w:rPr>
        <w:pict>
          <v:roundrect id="_x0000_s1100" style="position:absolute;left:0;text-align:left;margin-left:155.2pt;margin-top:212.95pt;width:138.75pt;height:85.05pt;z-index:251687424" arcsize="10923f">
            <v:textbox>
              <w:txbxContent>
                <w:p w:rsidR="003B18CB" w:rsidRPr="000D78E3" w:rsidRDefault="003B18CB" w:rsidP="00CB23B4">
                  <w:r w:rsidRPr="000D78E3">
                    <w:t>Pupeny s mnoha šupinami, široce vejčité, různě zbarvené, postranní přitisklé, větve s mnoha šupinami</w:t>
                  </w:r>
                </w:p>
              </w:txbxContent>
            </v:textbox>
          </v:roundrect>
        </w:pict>
      </w:r>
      <w:r>
        <w:rPr>
          <w:noProof/>
        </w:rPr>
        <w:pict>
          <v:shape id="_x0000_s1101" type="#_x0000_t32" style="position:absolute;left:0;text-align:left;margin-left:407.05pt;margin-top:291.8pt;width:3.8pt;height:23.75pt;flip:x;z-index:251699712" o:connectortype="straight">
            <v:stroke endarrow="block"/>
          </v:shape>
        </w:pict>
      </w:r>
      <w:r>
        <w:rPr>
          <w:noProof/>
        </w:rPr>
        <w:pict>
          <v:roundrect id="_x0000_s1102" style="position:absolute;left:0;text-align:left;margin-left:360.9pt;margin-top:315.55pt;width:99.2pt;height:28.35pt;z-index:251683328" arcsize="10923f" fillcolor="#9f6">
            <v:textbox>
              <w:txbxContent>
                <w:p w:rsidR="003B18CB" w:rsidRPr="009A3B22" w:rsidRDefault="003B18CB" w:rsidP="00CB23B4">
                  <w:pPr>
                    <w:jc w:val="center"/>
                    <w:rPr>
                      <w:b/>
                      <w:bCs/>
                      <w:sz w:val="24"/>
                      <w:szCs w:val="24"/>
                    </w:rPr>
                  </w:pPr>
                  <w:r w:rsidRPr="009A3B22">
                    <w:rPr>
                      <w:b/>
                      <w:bCs/>
                    </w:rPr>
                    <w:t>j</w:t>
                  </w:r>
                  <w:r w:rsidRPr="009A3B22">
                    <w:rPr>
                      <w:b/>
                      <w:bCs/>
                      <w:sz w:val="24"/>
                      <w:szCs w:val="24"/>
                    </w:rPr>
                    <w:t>asan</w:t>
                  </w:r>
                </w:p>
                <w:p w:rsidR="003B18CB" w:rsidRDefault="003B18CB" w:rsidP="00CB23B4"/>
              </w:txbxContent>
            </v:textbox>
          </v:roundrect>
        </w:pict>
      </w:r>
      <w:r>
        <w:rPr>
          <w:noProof/>
        </w:rPr>
        <w:pict>
          <v:roundrect id="_x0000_s1103" style="position:absolute;left:0;text-align:left;margin-left:344.5pt;margin-top:218.1pt;width:138.75pt;height:73.7pt;z-index:251688448" arcsize="10923f">
            <v:textbox>
              <w:txbxContent>
                <w:p w:rsidR="003B18CB" w:rsidRPr="00FA2F9A" w:rsidRDefault="003B18CB" w:rsidP="00CB23B4">
                  <w:r w:rsidRPr="00FA2F9A">
                    <w:t xml:space="preserve">Pupeny s 2 – 4 šupinami, nízce vejčité, matně černé, jednoleté větve zploštělé, zelenošedé </w:t>
                  </w:r>
                </w:p>
              </w:txbxContent>
            </v:textbox>
          </v:roundrect>
        </w:pict>
      </w:r>
      <w:r>
        <w:rPr>
          <w:noProof/>
        </w:rPr>
        <w:pict>
          <v:shape id="_x0000_s1104" type="#_x0000_t32" style="position:absolute;left:0;text-align:left;margin-left:349.9pt;margin-top:202.1pt;width:34.2pt;height:16pt;z-index:251697664" o:connectortype="straight">
            <v:stroke endarrow="block"/>
          </v:shape>
        </w:pict>
      </w:r>
      <w:r>
        <w:rPr>
          <w:noProof/>
        </w:rPr>
        <w:pict>
          <v:shape id="_x0000_s1105" type="#_x0000_t32" style="position:absolute;left:0;text-align:left;margin-left:293.95pt;margin-top:202.1pt;width:55.95pt;height:52pt;flip:x;z-index:251696640" o:connectortype="straight">
            <v:stroke endarrow="block"/>
          </v:shape>
        </w:pict>
      </w:r>
      <w:r>
        <w:rPr>
          <w:noProof/>
        </w:rPr>
        <w:pict>
          <v:shape id="_x0000_s1106" type="#_x0000_t32" style="position:absolute;left:0;text-align:left;margin-left:205.7pt;margin-top:128.45pt;width:83pt;height:45.4pt;z-index:251694592" o:connectortype="straight">
            <v:stroke endarrow="block"/>
          </v:shape>
        </w:pict>
      </w:r>
      <w:r>
        <w:rPr>
          <w:noProof/>
        </w:rPr>
        <w:pict>
          <v:roundrect id="_x0000_s1107" style="position:absolute;left:0;text-align:left;margin-left:288.7pt;margin-top:142.85pt;width:138.75pt;height:59.25pt;z-index:251690496" arcsize="10923f">
            <v:textbox>
              <w:txbxContent>
                <w:p w:rsidR="003B18CB" w:rsidRPr="000D78E3" w:rsidRDefault="003B18CB" w:rsidP="00CB23B4">
                  <w:pPr>
                    <w:rPr>
                      <w:sz w:val="24"/>
                      <w:szCs w:val="24"/>
                    </w:rPr>
                  </w:pPr>
                  <w:r w:rsidRPr="000D78E3">
                    <w:t>Konečný pupen středně velký až malý, nelepkavý</w:t>
                  </w:r>
                </w:p>
              </w:txbxContent>
            </v:textbox>
          </v:roundrect>
        </w:pict>
      </w:r>
      <w:r>
        <w:rPr>
          <w:noProof/>
        </w:rPr>
        <w:pict>
          <v:shape id="_x0000_s1108" type="#_x0000_t32" style="position:absolute;left:0;text-align:left;margin-left:119.2pt;margin-top:128.45pt;width:91.2pt;height:25.25pt;flip:x;z-index:251693568" o:connectortype="straight">
            <v:stroke endarrow="block"/>
          </v:shape>
        </w:pict>
      </w:r>
      <w:r>
        <w:rPr>
          <w:noProof/>
        </w:rPr>
        <w:pict>
          <v:roundrect id="_x0000_s1109" style="position:absolute;left:0;text-align:left;margin-left:5.8pt;margin-top:136.95pt;width:113.4pt;height:70.85pt;z-index:251685376" arcsize="10923f">
            <v:textbox>
              <w:txbxContent>
                <w:p w:rsidR="003B18CB" w:rsidRPr="000D78E3" w:rsidRDefault="003B18CB" w:rsidP="00CB23B4">
                  <w:r w:rsidRPr="000D78E3">
                    <w:t>Konečný pupen nápadně velký, vejčitě kuželovitý, lepkavý</w:t>
                  </w:r>
                </w:p>
              </w:txbxContent>
            </v:textbox>
          </v:roundrect>
        </w:pict>
      </w:r>
      <w:r>
        <w:rPr>
          <w:noProof/>
        </w:rPr>
        <w:pict>
          <v:shape id="_x0000_s1110" type="#_x0000_t32" style="position:absolute;left:0;text-align:left;margin-left:215.65pt;margin-top:37.45pt;width:0;height:20.15pt;z-index:251692544" o:connectortype="straight">
            <v:stroke endarrow="block"/>
          </v:shape>
        </w:pict>
      </w:r>
      <w:r>
        <w:rPr>
          <w:noProof/>
        </w:rPr>
        <w:pict>
          <v:roundrect id="_x0000_s1111" style="position:absolute;left:0;text-align:left;margin-left:149.95pt;margin-top:57.6pt;width:138.75pt;height:70.85pt;z-index:251684352" arcsize="10923f">
            <v:textbox>
              <w:txbxContent>
                <w:p w:rsidR="003B18CB" w:rsidRPr="00CB23B4" w:rsidRDefault="003B18CB" w:rsidP="00CB23B4">
                  <w:r w:rsidRPr="00CB23B4">
                    <w:t>Jednoleté větve s koncovým pupenem zřetelně větším než pupeny postranní</w:t>
                  </w:r>
                </w:p>
              </w:txbxContent>
            </v:textbox>
          </v:roundrect>
        </w:pict>
      </w:r>
      <w:r>
        <w:rPr>
          <w:noProof/>
        </w:rPr>
        <w:pict>
          <v:roundrect id="_x0000_s1112" style="position:absolute;left:0;text-align:left;margin-left:161.95pt;margin-top:.6pt;width:113.4pt;height:36.85pt;z-index:251682304" arcsize="10923f">
            <v:textbox>
              <w:txbxContent>
                <w:p w:rsidR="003B18CB" w:rsidRPr="00CB23B4" w:rsidRDefault="003B18CB" w:rsidP="00CB23B4">
                  <w:r w:rsidRPr="00CB23B4">
                    <w:t>Pupeny s obalnými šupinami</w:t>
                  </w:r>
                </w:p>
              </w:txbxContent>
            </v:textbox>
          </v:roundrect>
        </w:pict>
      </w:r>
    </w:p>
    <w:p w:rsidR="003B18CB" w:rsidRDefault="003B18CB" w:rsidP="00A07555">
      <w:pPr>
        <w:pStyle w:val="Default"/>
        <w:ind w:left="113"/>
        <w:rPr>
          <w:rFonts w:ascii="Times New Roman" w:hAnsi="Times New Roman" w:cs="Times New Roman"/>
          <w:color w:val="auto"/>
        </w:rPr>
      </w:pPr>
      <w:r>
        <w:rPr>
          <w:rFonts w:ascii="Times New Roman" w:hAnsi="Times New Roman" w:cs="Times New Roman"/>
          <w:color w:val="00CCFF"/>
        </w:rPr>
        <w:br w:type="page"/>
      </w:r>
      <w:r>
        <w:rPr>
          <w:rFonts w:ascii="Times New Roman" w:hAnsi="Times New Roman" w:cs="Times New Roman"/>
          <w:color w:val="auto"/>
        </w:rPr>
        <w:t>Zdroje:</w:t>
      </w:r>
    </w:p>
    <w:p w:rsidR="003B18CB" w:rsidRDefault="003B18CB" w:rsidP="00A07555">
      <w:pPr>
        <w:pStyle w:val="Default"/>
        <w:ind w:left="113"/>
        <w:rPr>
          <w:rFonts w:ascii="Times New Roman" w:hAnsi="Times New Roman" w:cs="Times New Roman"/>
          <w:color w:val="auto"/>
        </w:rPr>
      </w:pPr>
    </w:p>
    <w:p w:rsidR="003B18CB" w:rsidRPr="00881659" w:rsidRDefault="003B18CB" w:rsidP="00A07555">
      <w:pPr>
        <w:pStyle w:val="Default"/>
        <w:ind w:left="113"/>
        <w:rPr>
          <w:rFonts w:ascii="Times New Roman" w:hAnsi="Times New Roman" w:cs="Times New Roman"/>
          <w:color w:val="auto"/>
          <w:sz w:val="20"/>
          <w:szCs w:val="20"/>
        </w:rPr>
      </w:pPr>
      <w:r>
        <w:rPr>
          <w:rFonts w:ascii="Times New Roman" w:hAnsi="Times New Roman" w:cs="Times New Roman"/>
          <w:color w:val="auto"/>
        </w:rPr>
        <w:t>Pro vytvoření zjednodušeného grafického klíče použito:</w:t>
      </w:r>
      <w:r>
        <w:rPr>
          <w:rFonts w:ascii="Times New Roman" w:hAnsi="Times New Roman" w:cs="Times New Roman"/>
          <w:color w:val="auto"/>
        </w:rPr>
        <w:br/>
      </w:r>
      <w:r w:rsidRPr="00881659">
        <w:rPr>
          <w:rFonts w:ascii="Times New Roman" w:hAnsi="Times New Roman" w:cs="Times New Roman"/>
          <w:sz w:val="20"/>
          <w:szCs w:val="20"/>
        </w:rPr>
        <w:t xml:space="preserve">AUTOR NEUVEDEN. </w:t>
      </w:r>
      <w:r w:rsidRPr="00881659">
        <w:rPr>
          <w:rFonts w:ascii="Times New Roman" w:hAnsi="Times New Roman" w:cs="Times New Roman"/>
          <w:i/>
          <w:iCs/>
          <w:sz w:val="20"/>
          <w:szCs w:val="20"/>
        </w:rPr>
        <w:t>Listnaté dřeviny</w:t>
      </w:r>
      <w:r w:rsidRPr="00881659">
        <w:rPr>
          <w:rFonts w:ascii="Times New Roman" w:hAnsi="Times New Roman" w:cs="Times New Roman"/>
          <w:sz w:val="20"/>
          <w:szCs w:val="20"/>
        </w:rPr>
        <w:t xml:space="preserve"> [online]. [cit. 23.3.2013]. Dostupný na WWW: http://www.sci.muni.cz/botany/elzdroje/cviceni/rostliny/listnate%20dreviny-prac.pdf</w:t>
      </w:r>
    </w:p>
    <w:sectPr w:rsidR="003B18CB" w:rsidRPr="00881659" w:rsidSect="00107930">
      <w:headerReference w:type="default" r:id="rId11"/>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CB" w:rsidRDefault="003B18CB" w:rsidP="00107930">
      <w:pPr>
        <w:spacing w:after="0" w:line="240" w:lineRule="auto"/>
      </w:pPr>
      <w:r>
        <w:separator/>
      </w:r>
    </w:p>
  </w:endnote>
  <w:endnote w:type="continuationSeparator" w:id="1">
    <w:p w:rsidR="003B18CB" w:rsidRDefault="003B18CB"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CB" w:rsidRDefault="003B18CB" w:rsidP="00107930">
      <w:pPr>
        <w:spacing w:after="0" w:line="240" w:lineRule="auto"/>
      </w:pPr>
      <w:r>
        <w:separator/>
      </w:r>
    </w:p>
  </w:footnote>
  <w:footnote w:type="continuationSeparator" w:id="1">
    <w:p w:rsidR="003B18CB" w:rsidRDefault="003B18CB"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CB" w:rsidRDefault="003B18CB" w:rsidP="00107930">
    <w:pPr>
      <w:pStyle w:val="Header"/>
      <w:jc w:val="center"/>
    </w:pPr>
  </w:p>
  <w:p w:rsidR="003B18CB" w:rsidRDefault="003B1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23E06"/>
    <w:multiLevelType w:val="hybridMultilevel"/>
    <w:tmpl w:val="38FA3656"/>
    <w:lvl w:ilvl="0" w:tplc="DE702FE0">
      <w:start w:val="1"/>
      <w:numFmt w:val="bullet"/>
      <w:lvlText w:val="•"/>
      <w:lvlJc w:val="left"/>
      <w:pPr>
        <w:tabs>
          <w:tab w:val="num" w:pos="720"/>
        </w:tabs>
        <w:ind w:left="720" w:hanging="360"/>
      </w:pPr>
      <w:rPr>
        <w:rFonts w:ascii="Arial" w:hAnsi="Arial" w:hint="default"/>
      </w:rPr>
    </w:lvl>
    <w:lvl w:ilvl="1" w:tplc="EC004484">
      <w:start w:val="1"/>
      <w:numFmt w:val="bullet"/>
      <w:lvlText w:val="•"/>
      <w:lvlJc w:val="left"/>
      <w:pPr>
        <w:tabs>
          <w:tab w:val="num" w:pos="1440"/>
        </w:tabs>
        <w:ind w:left="1440" w:hanging="360"/>
      </w:pPr>
      <w:rPr>
        <w:rFonts w:ascii="Arial" w:hAnsi="Arial" w:hint="default"/>
      </w:rPr>
    </w:lvl>
    <w:lvl w:ilvl="2" w:tplc="E0300E88">
      <w:start w:val="1"/>
      <w:numFmt w:val="bullet"/>
      <w:lvlText w:val="•"/>
      <w:lvlJc w:val="left"/>
      <w:pPr>
        <w:tabs>
          <w:tab w:val="num" w:pos="2160"/>
        </w:tabs>
        <w:ind w:left="2160" w:hanging="360"/>
      </w:pPr>
      <w:rPr>
        <w:rFonts w:ascii="Arial" w:hAnsi="Arial" w:hint="default"/>
      </w:rPr>
    </w:lvl>
    <w:lvl w:ilvl="3" w:tplc="FB406574">
      <w:start w:val="1"/>
      <w:numFmt w:val="bullet"/>
      <w:lvlText w:val="•"/>
      <w:lvlJc w:val="left"/>
      <w:pPr>
        <w:tabs>
          <w:tab w:val="num" w:pos="2880"/>
        </w:tabs>
        <w:ind w:left="2880" w:hanging="360"/>
      </w:pPr>
      <w:rPr>
        <w:rFonts w:ascii="Arial" w:hAnsi="Arial" w:hint="default"/>
      </w:rPr>
    </w:lvl>
    <w:lvl w:ilvl="4" w:tplc="B244888A">
      <w:start w:val="1"/>
      <w:numFmt w:val="bullet"/>
      <w:lvlText w:val="•"/>
      <w:lvlJc w:val="left"/>
      <w:pPr>
        <w:tabs>
          <w:tab w:val="num" w:pos="3600"/>
        </w:tabs>
        <w:ind w:left="3600" w:hanging="360"/>
      </w:pPr>
      <w:rPr>
        <w:rFonts w:ascii="Arial" w:hAnsi="Arial" w:hint="default"/>
      </w:rPr>
    </w:lvl>
    <w:lvl w:ilvl="5" w:tplc="B4E42712">
      <w:start w:val="1"/>
      <w:numFmt w:val="bullet"/>
      <w:lvlText w:val="•"/>
      <w:lvlJc w:val="left"/>
      <w:pPr>
        <w:tabs>
          <w:tab w:val="num" w:pos="4320"/>
        </w:tabs>
        <w:ind w:left="4320" w:hanging="360"/>
      </w:pPr>
      <w:rPr>
        <w:rFonts w:ascii="Arial" w:hAnsi="Arial" w:hint="default"/>
      </w:rPr>
    </w:lvl>
    <w:lvl w:ilvl="6" w:tplc="4B044B14">
      <w:start w:val="1"/>
      <w:numFmt w:val="bullet"/>
      <w:lvlText w:val="•"/>
      <w:lvlJc w:val="left"/>
      <w:pPr>
        <w:tabs>
          <w:tab w:val="num" w:pos="5040"/>
        </w:tabs>
        <w:ind w:left="5040" w:hanging="360"/>
      </w:pPr>
      <w:rPr>
        <w:rFonts w:ascii="Arial" w:hAnsi="Arial" w:hint="default"/>
      </w:rPr>
    </w:lvl>
    <w:lvl w:ilvl="7" w:tplc="B924159C">
      <w:start w:val="1"/>
      <w:numFmt w:val="bullet"/>
      <w:lvlText w:val="•"/>
      <w:lvlJc w:val="left"/>
      <w:pPr>
        <w:tabs>
          <w:tab w:val="num" w:pos="5760"/>
        </w:tabs>
        <w:ind w:left="5760" w:hanging="360"/>
      </w:pPr>
      <w:rPr>
        <w:rFonts w:ascii="Arial" w:hAnsi="Arial" w:hint="default"/>
      </w:rPr>
    </w:lvl>
    <w:lvl w:ilvl="8" w:tplc="53B6EB3E">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76E"/>
    <w:rsid w:val="00030053"/>
    <w:rsid w:val="0003176E"/>
    <w:rsid w:val="00040AA8"/>
    <w:rsid w:val="000C72AA"/>
    <w:rsid w:val="000D78E3"/>
    <w:rsid w:val="000E2CCC"/>
    <w:rsid w:val="000F7A55"/>
    <w:rsid w:val="00107930"/>
    <w:rsid w:val="001267EC"/>
    <w:rsid w:val="00135F43"/>
    <w:rsid w:val="00141B6A"/>
    <w:rsid w:val="001501B2"/>
    <w:rsid w:val="00154B08"/>
    <w:rsid w:val="001766C2"/>
    <w:rsid w:val="00192F4E"/>
    <w:rsid w:val="00193038"/>
    <w:rsid w:val="001A3B15"/>
    <w:rsid w:val="001E6DC7"/>
    <w:rsid w:val="001F6207"/>
    <w:rsid w:val="0021778D"/>
    <w:rsid w:val="0022135F"/>
    <w:rsid w:val="002A0F64"/>
    <w:rsid w:val="002B43D1"/>
    <w:rsid w:val="003039CD"/>
    <w:rsid w:val="003341CC"/>
    <w:rsid w:val="003377D7"/>
    <w:rsid w:val="003436BF"/>
    <w:rsid w:val="00362309"/>
    <w:rsid w:val="003856F1"/>
    <w:rsid w:val="0039549B"/>
    <w:rsid w:val="003A05B3"/>
    <w:rsid w:val="003A06C7"/>
    <w:rsid w:val="003B18CB"/>
    <w:rsid w:val="003B4905"/>
    <w:rsid w:val="003C2287"/>
    <w:rsid w:val="00400482"/>
    <w:rsid w:val="00494277"/>
    <w:rsid w:val="004B6A92"/>
    <w:rsid w:val="004E0EE8"/>
    <w:rsid w:val="004F7FAD"/>
    <w:rsid w:val="00524249"/>
    <w:rsid w:val="00534029"/>
    <w:rsid w:val="00540728"/>
    <w:rsid w:val="00573282"/>
    <w:rsid w:val="0061651D"/>
    <w:rsid w:val="00631D63"/>
    <w:rsid w:val="0064225F"/>
    <w:rsid w:val="00674CE1"/>
    <w:rsid w:val="006919F9"/>
    <w:rsid w:val="006C042E"/>
    <w:rsid w:val="006D60AA"/>
    <w:rsid w:val="00706E27"/>
    <w:rsid w:val="00733744"/>
    <w:rsid w:val="007471BE"/>
    <w:rsid w:val="00783571"/>
    <w:rsid w:val="007A2DF8"/>
    <w:rsid w:val="007E5593"/>
    <w:rsid w:val="00802ADC"/>
    <w:rsid w:val="00822D99"/>
    <w:rsid w:val="00881659"/>
    <w:rsid w:val="008A1F58"/>
    <w:rsid w:val="008B7A88"/>
    <w:rsid w:val="008C38B8"/>
    <w:rsid w:val="008D4F3A"/>
    <w:rsid w:val="008D518E"/>
    <w:rsid w:val="008E28CA"/>
    <w:rsid w:val="008E7A46"/>
    <w:rsid w:val="0090075B"/>
    <w:rsid w:val="009030D2"/>
    <w:rsid w:val="0090646F"/>
    <w:rsid w:val="009413D7"/>
    <w:rsid w:val="00952BD6"/>
    <w:rsid w:val="00954F5B"/>
    <w:rsid w:val="00987331"/>
    <w:rsid w:val="009902F9"/>
    <w:rsid w:val="009A3B22"/>
    <w:rsid w:val="009B217E"/>
    <w:rsid w:val="009C580C"/>
    <w:rsid w:val="009E269F"/>
    <w:rsid w:val="00A07555"/>
    <w:rsid w:val="00A14F85"/>
    <w:rsid w:val="00A41A97"/>
    <w:rsid w:val="00A853DB"/>
    <w:rsid w:val="00AB3E2B"/>
    <w:rsid w:val="00B307BD"/>
    <w:rsid w:val="00BA2E58"/>
    <w:rsid w:val="00BF0D1B"/>
    <w:rsid w:val="00C708C7"/>
    <w:rsid w:val="00C9617F"/>
    <w:rsid w:val="00CA69F6"/>
    <w:rsid w:val="00CB23B4"/>
    <w:rsid w:val="00CC271E"/>
    <w:rsid w:val="00CC5133"/>
    <w:rsid w:val="00CF6D90"/>
    <w:rsid w:val="00D100EC"/>
    <w:rsid w:val="00D37888"/>
    <w:rsid w:val="00D47E83"/>
    <w:rsid w:val="00D85C09"/>
    <w:rsid w:val="00DA4FFF"/>
    <w:rsid w:val="00DC2E2C"/>
    <w:rsid w:val="00DE48EE"/>
    <w:rsid w:val="00E12017"/>
    <w:rsid w:val="00E147C9"/>
    <w:rsid w:val="00E84228"/>
    <w:rsid w:val="00E90AA8"/>
    <w:rsid w:val="00EA13BE"/>
    <w:rsid w:val="00EA436A"/>
    <w:rsid w:val="00EF6033"/>
    <w:rsid w:val="00FA2F9A"/>
    <w:rsid w:val="00FC11B7"/>
    <w:rsid w:val="00FD5F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uiPriority w:val="99"/>
    <w:rsid w:val="004E0EE8"/>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1501B2"/>
    <w:rPr>
      <w:rFonts w:cs="Times New Roman"/>
      <w:color w:val="0000FF"/>
      <w:u w:val="single"/>
    </w:rPr>
  </w:style>
  <w:style w:type="character" w:styleId="FollowedHyperlink">
    <w:name w:val="FollowedHyperlink"/>
    <w:basedOn w:val="DefaultParagraphFont"/>
    <w:uiPriority w:val="99"/>
    <w:semiHidden/>
    <w:rsid w:val="001501B2"/>
    <w:rPr>
      <w:rFonts w:cs="Times New Roman"/>
      <w:color w:val="800080"/>
      <w:u w:val="single"/>
    </w:rPr>
  </w:style>
  <w:style w:type="paragraph" w:styleId="DocumentMap">
    <w:name w:val="Document Map"/>
    <w:basedOn w:val="Normal"/>
    <w:link w:val="DocumentMapChar"/>
    <w:uiPriority w:val="99"/>
    <w:semiHidden/>
    <w:rsid w:val="00A0755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0755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77201474">
      <w:marLeft w:val="0"/>
      <w:marRight w:val="0"/>
      <w:marTop w:val="0"/>
      <w:marBottom w:val="0"/>
      <w:divBdr>
        <w:top w:val="none" w:sz="0" w:space="0" w:color="auto"/>
        <w:left w:val="none" w:sz="0" w:space="0" w:color="auto"/>
        <w:bottom w:val="none" w:sz="0" w:space="0" w:color="auto"/>
        <w:right w:val="none" w:sz="0" w:space="0" w:color="auto"/>
      </w:divBdr>
    </w:div>
    <w:div w:id="1577201477">
      <w:marLeft w:val="0"/>
      <w:marRight w:val="0"/>
      <w:marTop w:val="0"/>
      <w:marBottom w:val="0"/>
      <w:divBdr>
        <w:top w:val="none" w:sz="0" w:space="0" w:color="auto"/>
        <w:left w:val="none" w:sz="0" w:space="0" w:color="auto"/>
        <w:bottom w:val="none" w:sz="0" w:space="0" w:color="auto"/>
        <w:right w:val="none" w:sz="0" w:space="0" w:color="auto"/>
      </w:divBdr>
    </w:div>
    <w:div w:id="1577201480">
      <w:marLeft w:val="0"/>
      <w:marRight w:val="0"/>
      <w:marTop w:val="0"/>
      <w:marBottom w:val="0"/>
      <w:divBdr>
        <w:top w:val="none" w:sz="0" w:space="0" w:color="auto"/>
        <w:left w:val="none" w:sz="0" w:space="0" w:color="auto"/>
        <w:bottom w:val="none" w:sz="0" w:space="0" w:color="auto"/>
        <w:right w:val="none" w:sz="0" w:space="0" w:color="auto"/>
      </w:divBdr>
    </w:div>
    <w:div w:id="1577201482">
      <w:marLeft w:val="0"/>
      <w:marRight w:val="0"/>
      <w:marTop w:val="0"/>
      <w:marBottom w:val="0"/>
      <w:divBdr>
        <w:top w:val="none" w:sz="0" w:space="0" w:color="auto"/>
        <w:left w:val="none" w:sz="0" w:space="0" w:color="auto"/>
        <w:bottom w:val="none" w:sz="0" w:space="0" w:color="auto"/>
        <w:right w:val="none" w:sz="0" w:space="0" w:color="auto"/>
      </w:divBdr>
      <w:divsChild>
        <w:div w:id="1577201475">
          <w:marLeft w:val="547"/>
          <w:marRight w:val="0"/>
          <w:marTop w:val="115"/>
          <w:marBottom w:val="0"/>
          <w:divBdr>
            <w:top w:val="none" w:sz="0" w:space="0" w:color="auto"/>
            <w:left w:val="none" w:sz="0" w:space="0" w:color="auto"/>
            <w:bottom w:val="none" w:sz="0" w:space="0" w:color="auto"/>
            <w:right w:val="none" w:sz="0" w:space="0" w:color="auto"/>
          </w:divBdr>
        </w:div>
        <w:div w:id="1577201476">
          <w:marLeft w:val="547"/>
          <w:marRight w:val="0"/>
          <w:marTop w:val="115"/>
          <w:marBottom w:val="0"/>
          <w:divBdr>
            <w:top w:val="none" w:sz="0" w:space="0" w:color="auto"/>
            <w:left w:val="none" w:sz="0" w:space="0" w:color="auto"/>
            <w:bottom w:val="none" w:sz="0" w:space="0" w:color="auto"/>
            <w:right w:val="none" w:sz="0" w:space="0" w:color="auto"/>
          </w:divBdr>
        </w:div>
        <w:div w:id="1577201478">
          <w:marLeft w:val="547"/>
          <w:marRight w:val="0"/>
          <w:marTop w:val="115"/>
          <w:marBottom w:val="0"/>
          <w:divBdr>
            <w:top w:val="none" w:sz="0" w:space="0" w:color="auto"/>
            <w:left w:val="none" w:sz="0" w:space="0" w:color="auto"/>
            <w:bottom w:val="none" w:sz="0" w:space="0" w:color="auto"/>
            <w:right w:val="none" w:sz="0" w:space="0" w:color="auto"/>
          </w:divBdr>
        </w:div>
        <w:div w:id="1577201479">
          <w:marLeft w:val="547"/>
          <w:marRight w:val="0"/>
          <w:marTop w:val="115"/>
          <w:marBottom w:val="0"/>
          <w:divBdr>
            <w:top w:val="none" w:sz="0" w:space="0" w:color="auto"/>
            <w:left w:val="none" w:sz="0" w:space="0" w:color="auto"/>
            <w:bottom w:val="none" w:sz="0" w:space="0" w:color="auto"/>
            <w:right w:val="none" w:sz="0" w:space="0" w:color="auto"/>
          </w:divBdr>
        </w:div>
        <w:div w:id="15772014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z/url?sa=t&amp;rct=j&amp;q=&amp;esrc=s&amp;source=web&amp;cd=1&amp;ved=0CDAQFjAA&amp;url=http%3A%2F%2Ffle.czu.cz%2F~vorel%2FMonitoring%2Fklic_dreviny.ppt&amp;ei=IRROUdnrNsHLtQbh_oCABA&amp;usg=AFQjCNGg_dBw-B9Ert7lWWWFd-C9HhHXQA&amp;bvm=bv.44158598,d.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444</Words>
  <Characters>2624</Characters>
  <Application>Microsoft Office Outlook</Application>
  <DocSecurity>0</DocSecurity>
  <Lines>0</Lines>
  <Paragraphs>0</Paragraphs>
  <ScaleCrop>false</ScaleCrop>
  <Company>Gymnázium Třinec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2</cp:revision>
  <cp:lastPrinted>2012-02-28T14:03:00Z</cp:lastPrinted>
  <dcterms:created xsi:type="dcterms:W3CDTF">2013-07-12T18:50:00Z</dcterms:created>
  <dcterms:modified xsi:type="dcterms:W3CDTF">2013-07-12T18:50:00Z</dcterms:modified>
</cp:coreProperties>
</file>