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E2CCF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064F1F">
        <w:rPr>
          <w:rFonts w:ascii="Times New Roman" w:hAnsi="Times New Roman"/>
          <w:color w:val="00B0F0"/>
          <w:sz w:val="39"/>
          <w:szCs w:val="39"/>
        </w:rPr>
        <w:t>2</w:t>
      </w:r>
    </w:p>
    <w:p w:rsidR="005E2CCF" w:rsidRPr="0075151C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 xml:space="preserve">Tematická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5E2CCF" w:rsidRDefault="00064F1F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Egypt</w:t>
      </w:r>
      <w:r w:rsidR="005E2CCF" w:rsidRPr="003F1594"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 w:rsidR="005E2CCF" w:rsidRPr="00ED6118"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</w:p>
    <w:p w:rsidR="005E2CCF" w:rsidRPr="007471BE" w:rsidRDefault="005E2CCF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lastRenderedPageBreak/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064F1F" w:rsidRPr="00064F1F">
        <w:rPr>
          <w:rFonts w:ascii="Times New Roman" w:hAnsi="Times New Roman" w:cs="Times New Roman"/>
          <w:color w:val="4BACC6" w:themeColor="accent5"/>
          <w:sz w:val="26"/>
          <w:szCs w:val="26"/>
        </w:rPr>
        <w:t>prosinec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3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b/>
          <w:sz w:val="28"/>
          <w:szCs w:val="28"/>
        </w:rPr>
      </w:pPr>
      <w:r w:rsidRPr="007D7E1C">
        <w:rPr>
          <w:rFonts w:ascii="Arial" w:hAnsi="Arial" w:cs="Arial"/>
          <w:b/>
          <w:sz w:val="28"/>
          <w:szCs w:val="28"/>
        </w:rPr>
        <w:t>Řešení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 w:rsidRPr="007D7E1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Sucho, teplo, pravidelné záplavy, úzký pruh úrodné půdy kolem Nilu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Archaická doba, Stará říše, Střední říše, Nová říše, Pozdní Egypt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Horní Egypt, Dolní Egypt, Meni, Džoser, stupňovitá pyramida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U Gízy, Chufuv, Menkaure, Raachev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A3, B4, C2, D1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Hieroglyfy, hieratické písmo, démotické písmo</w:t>
      </w:r>
    </w:p>
    <w:p w:rsidR="007D7E1C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Rossetská deska, J. F. Cha</w:t>
      </w:r>
      <w:r w:rsidR="007D7E1C">
        <w:rPr>
          <w:rFonts w:ascii="Arial" w:hAnsi="Arial" w:cs="Arial"/>
          <w:sz w:val="24"/>
          <w:szCs w:val="24"/>
        </w:rPr>
        <w:t>mpo</w:t>
      </w:r>
      <w:r>
        <w:rPr>
          <w:rFonts w:ascii="Arial" w:hAnsi="Arial" w:cs="Arial"/>
          <w:sz w:val="24"/>
          <w:szCs w:val="24"/>
        </w:rPr>
        <w:t>l</w:t>
      </w:r>
      <w:r w:rsidR="007D7E1C">
        <w:rPr>
          <w:rFonts w:ascii="Arial" w:hAnsi="Arial" w:cs="Arial"/>
          <w:sz w:val="24"/>
          <w:szCs w:val="24"/>
        </w:rPr>
        <w:t>lion, Britské národní muzeum</w:t>
      </w:r>
    </w:p>
    <w:p w:rsidR="00443189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 ano, B ne, C ne, D ano</w:t>
      </w:r>
    </w:p>
    <w:p w:rsidR="00443189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Luksor, Karnak, Abú Simbel</w:t>
      </w:r>
    </w:p>
    <w:p w:rsidR="00621DE9" w:rsidRPr="007D7E1C" w:rsidRDefault="00621DE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Hieroglyfy, kanopy, Tutanchamon</w:t>
      </w:r>
    </w:p>
    <w:p w:rsidR="005E2CCF" w:rsidRDefault="005E2CCF" w:rsidP="00787CEB">
      <w:pPr>
        <w:rPr>
          <w:rFonts w:ascii="Arial" w:hAnsi="Arial" w:cs="Arial"/>
          <w:sz w:val="24"/>
          <w:szCs w:val="24"/>
        </w:rPr>
      </w:pPr>
    </w:p>
    <w:p w:rsidR="005E2CCF" w:rsidRDefault="005E2CCF" w:rsidP="00787CEB">
      <w:pPr>
        <w:ind w:left="1080"/>
        <w:rPr>
          <w:rFonts w:ascii="Arial" w:hAnsi="Arial" w:cs="Arial"/>
          <w:sz w:val="24"/>
          <w:szCs w:val="24"/>
        </w:rPr>
      </w:pPr>
    </w:p>
    <w:p w:rsidR="005E2CCF" w:rsidRDefault="005E2CCF" w:rsidP="00D52BF1">
      <w:pPr>
        <w:spacing w:line="240" w:lineRule="auto"/>
        <w:rPr>
          <w:rFonts w:ascii="Arial" w:hAnsi="Arial" w:cs="Arial"/>
          <w:sz w:val="24"/>
          <w:szCs w:val="24"/>
        </w:rPr>
      </w:pPr>
    </w:p>
    <w:p w:rsidR="00443189" w:rsidRDefault="00443189" w:rsidP="00D52B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Egypt</w:t>
      </w:r>
      <w:r w:rsidR="005E2CCF" w:rsidRPr="003F1594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5E2CCF" w:rsidRPr="00F97C73" w:rsidRDefault="005E2CCF" w:rsidP="00F97C73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5E2CCF" w:rsidRDefault="00443189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1. </w:t>
      </w:r>
      <w:r w:rsidRPr="00443189">
        <w:rPr>
          <w:rFonts w:ascii="Arial" w:hAnsi="Arial" w:cs="Arial"/>
          <w:b/>
          <w:bCs/>
          <w:sz w:val="24"/>
          <w:szCs w:val="24"/>
        </w:rPr>
        <w:t>Popište přírodní podmínky starověkého Egypta.</w:t>
      </w:r>
    </w:p>
    <w:p w:rsidR="004C61D4" w:rsidRPr="00443189" w:rsidRDefault="004C61D4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E2CCF" w:rsidRDefault="0044318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2.  </w:t>
      </w:r>
      <w:r w:rsidRPr="00443189">
        <w:rPr>
          <w:rFonts w:ascii="Arial" w:hAnsi="Arial" w:cs="Arial"/>
          <w:b/>
          <w:bCs/>
          <w:sz w:val="24"/>
          <w:szCs w:val="24"/>
        </w:rPr>
        <w:t>Napišt</w:t>
      </w:r>
      <w:r w:rsidR="005E2CCF" w:rsidRPr="00443189">
        <w:rPr>
          <w:rFonts w:ascii="Arial" w:hAnsi="Arial" w:cs="Arial"/>
          <w:b/>
          <w:bCs/>
          <w:sz w:val="24"/>
          <w:szCs w:val="24"/>
        </w:rPr>
        <w:t>e</w:t>
      </w:r>
      <w:r w:rsidRPr="00443189">
        <w:rPr>
          <w:rFonts w:ascii="Arial" w:hAnsi="Arial" w:cs="Arial"/>
          <w:b/>
          <w:bCs/>
          <w:sz w:val="24"/>
          <w:szCs w:val="24"/>
        </w:rPr>
        <w:t xml:space="preserve">, do </w:t>
      </w:r>
      <w:r w:rsidR="005E2CCF" w:rsidRPr="00443189">
        <w:rPr>
          <w:rFonts w:ascii="Arial" w:hAnsi="Arial" w:cs="Arial"/>
          <w:b/>
          <w:bCs/>
          <w:sz w:val="24"/>
          <w:szCs w:val="24"/>
        </w:rPr>
        <w:t>který</w:t>
      </w:r>
      <w:r w:rsidRPr="00443189">
        <w:rPr>
          <w:rFonts w:ascii="Arial" w:hAnsi="Arial" w:cs="Arial"/>
          <w:b/>
          <w:bCs/>
          <w:sz w:val="24"/>
          <w:szCs w:val="24"/>
        </w:rPr>
        <w:t>ch období dělíme dějiny starověkého Egypta.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3. Doplňte správnou odpověď.</w:t>
      </w:r>
    </w:p>
    <w:p w:rsidR="005E2CCF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Zpočátku se v Egyptě zformovaly dva státy …………… a  ………………</w:t>
      </w: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Kolem roku 3100 př. n. l. faraon ……………….. oba celky sjednotil.</w:t>
      </w: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Zakladatelem ……………..  se stal faraon ………………… nechal si vybu-</w:t>
      </w: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dovat  u Sakkáry první ……………………………….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Kde najdeme nejznámější pyramidy, pro které panovníky byly vybudovány?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Co patří k sobě?</w:t>
      </w: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C61D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A)  Thutmose III.                              1) náboženská reforma</w:t>
      </w:r>
    </w:p>
    <w:p w:rsidR="004C5076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   B)  Tutanchamon                             2) bitva u Kadeše</w:t>
      </w: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C61D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C)  Ramesse II.                                 3) největší územní rozloha Egypta</w:t>
      </w: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</w:t>
      </w:r>
      <w:r w:rsidR="004C61D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D)  Amenhotep IV.                           4) hrobka v Údolí králů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Napište, které druhy egyptského písma známe?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7. Označte ty informace, které mají spojitost s egyptským písmem: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Bedřich Hrozný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Alfabeta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Rossetská deska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Hliněné destičky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Kanopy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J. F. Champollion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Britské muzeum v Londýně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8.    Označte ty informace, které jsou pravdivé.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A) Egyptský rok měl 365 dní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B) Egypťané počítali v šedesátkové soustavě.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C) Sfingy jsou sochy se lví hlavou a lidským tělem.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D) Egypťané neznali perspektivu, vzdálené postavy umisťovali výš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a v menším měřítku.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9.   Uveďte názvy nejznámějších egyptských chrámů.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D801DD">
        <w:rPr>
          <w:rFonts w:ascii="Arial" w:hAnsi="Arial" w:cs="Arial"/>
          <w:b/>
          <w:bCs/>
        </w:rPr>
        <w:t>Poznáte tyto ukázky?</w:t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Obr. č. 1</w:t>
      </w:r>
      <w:r w:rsidR="009A4AC8">
        <w:rPr>
          <w:rFonts w:ascii="Arial" w:hAnsi="Arial" w:cs="Arial"/>
          <w:b/>
          <w:bCs/>
        </w:rPr>
        <w:t xml:space="preserve">                       </w:t>
      </w:r>
      <w:r w:rsidR="009A4AC8">
        <w:rPr>
          <w:noProof/>
          <w:lang w:eastAsia="cs-CZ"/>
        </w:rPr>
        <w:drawing>
          <wp:inline distT="0" distB="0" distL="0" distR="0">
            <wp:extent cx="638175" cy="781050"/>
            <wp:effectExtent l="19050" t="0" r="9525" b="0"/>
            <wp:docPr id="5" name="obrázek 4" descr="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DE9">
        <w:rPr>
          <w:rFonts w:ascii="Arial" w:hAnsi="Arial" w:cs="Arial"/>
          <w:b/>
          <w:bCs/>
        </w:rPr>
        <w:t xml:space="preserve">  </w:t>
      </w:r>
      <w:r w:rsidR="00621DE9">
        <w:rPr>
          <w:noProof/>
          <w:lang w:eastAsia="cs-CZ"/>
        </w:rPr>
        <w:drawing>
          <wp:inline distT="0" distB="0" distL="0" distR="0">
            <wp:extent cx="95250" cy="695325"/>
            <wp:effectExtent l="19050" t="0" r="0" b="0"/>
            <wp:docPr id="10" name="obrázek 10" descr="S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Obr. č. 2</w:t>
      </w:r>
      <w:r w:rsidR="008B2F41">
        <w:rPr>
          <w:rFonts w:ascii="Arial" w:hAnsi="Arial" w:cs="Arial"/>
          <w:b/>
          <w:bCs/>
        </w:rPr>
        <w:t xml:space="preserve">     </w:t>
      </w:r>
      <w:r w:rsidR="008B2F41">
        <w:rPr>
          <w:noProof/>
          <w:color w:val="0000FF"/>
          <w:lang w:eastAsia="cs-CZ"/>
        </w:rPr>
        <w:drawing>
          <wp:inline distT="0" distB="0" distL="0" distR="0">
            <wp:extent cx="1704975" cy="1457325"/>
            <wp:effectExtent l="19050" t="0" r="9525" b="0"/>
            <wp:docPr id="4" name="obrázek 1" descr="http://upload.wikimedia.org/wikipedia/commons/thumb/8/8f/CanopicJarsOfNeskhons-BritishMuseum-August21-08.jpg/220px-CanopicJarsOfNeskhons-BritishMuseum-August21-0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f/CanopicJarsOfNeskhons-BritishMuseum-August21-08.jpg/220px-CanopicJarsOfNeskhons-BritishMuseum-August21-0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621DE9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  <w:color w:val="0000FF"/>
          <w:lang w:eastAsia="cs-CZ"/>
        </w:rPr>
        <w:t xml:space="preserve">                      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781175" cy="1895475"/>
            <wp:effectExtent l="19050" t="0" r="9525" b="0"/>
            <wp:docPr id="8" name="obrázek 4" descr="http://upload.wikimedia.org/wikipedia/commons/thumb/3/38/Tutanchamun_Maske.jpg/220px-Tutanchamun_Mask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8/Tutanchamun_Maske.jpg/220px-Tutanchamun_Mask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Obr. č. 3</w:t>
      </w:r>
      <w:r w:rsidR="008B2F41">
        <w:rPr>
          <w:rFonts w:ascii="Arial" w:hAnsi="Arial" w:cs="Arial"/>
          <w:b/>
          <w:bCs/>
        </w:rPr>
        <w:t xml:space="preserve">    </w:t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621DE9" w:rsidRDefault="00621DE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B2F41" w:rsidRDefault="00C001B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1: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621DE9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</w:t>
      </w:r>
      <w:r w:rsidR="0062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č. 1</w:t>
      </w:r>
      <w:r w:rsidR="00621DE9">
        <w:rPr>
          <w:rFonts w:ascii="Arial" w:hAnsi="Arial" w:cs="Arial"/>
          <w:sz w:val="20"/>
          <w:szCs w:val="20"/>
        </w:rPr>
        <w:t xml:space="preserve">  </w:t>
      </w:r>
      <w:hyperlink r:id="rId14" w:history="1">
        <w:r w:rsidR="00621DE9" w:rsidRPr="00E26907">
          <w:rPr>
            <w:rStyle w:val="Hypertextovodkaz"/>
            <w:rFonts w:ascii="Arial" w:hAnsi="Arial" w:cs="Arial"/>
            <w:sz w:val="20"/>
            <w:szCs w:val="20"/>
          </w:rPr>
          <w:t>http://cs.wikipedia.org/wiki/Egyptsk%C3%A9_hieroglyfy</w:t>
        </w:r>
      </w:hyperlink>
    </w:p>
    <w:p w:rsidR="008B2F41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</w:t>
      </w:r>
      <w:r w:rsidR="0062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č. 2  </w:t>
      </w:r>
      <w:hyperlink r:id="rId15" w:history="1">
        <w:r w:rsidRPr="00E26907">
          <w:rPr>
            <w:rStyle w:val="Hypertextovodkaz"/>
            <w:rFonts w:ascii="Arial" w:hAnsi="Arial" w:cs="Arial"/>
            <w:sz w:val="20"/>
            <w:szCs w:val="20"/>
          </w:rPr>
          <w:t>http://cs.wikipedia.org/wiki/Kanopa</w:t>
        </w:r>
      </w:hyperlink>
    </w:p>
    <w:p w:rsidR="008B2F41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</w:t>
      </w:r>
      <w:r w:rsidR="0062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č. 3 </w:t>
      </w:r>
      <w:hyperlink r:id="rId16" w:history="1">
        <w:r w:rsidR="00621DE9" w:rsidRPr="00E26907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http://upload.wikimedia.org/wikipedia/commons/thumb/3/38/Tutanchamun_Maske.jpg/220px-Tutanchamun_Maske.jpg</w:t>
        </w:r>
      </w:hyperlink>
    </w:p>
    <w:p w:rsidR="00621DE9" w:rsidRDefault="00621DE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sectPr w:rsidR="00621DE9" w:rsidSect="00033820">
      <w:headerReference w:type="default" r:id="rId17"/>
      <w:headerReference w:type="first" r:id="rId18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BB" w:rsidRDefault="00CD1FBB" w:rsidP="00107930">
      <w:pPr>
        <w:spacing w:after="0" w:line="240" w:lineRule="auto"/>
      </w:pPr>
      <w:r>
        <w:separator/>
      </w:r>
    </w:p>
  </w:endnote>
  <w:endnote w:type="continuationSeparator" w:id="0">
    <w:p w:rsidR="00CD1FBB" w:rsidRDefault="00CD1FBB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BB" w:rsidRDefault="00CD1FBB" w:rsidP="00107930">
      <w:pPr>
        <w:spacing w:after="0" w:line="240" w:lineRule="auto"/>
      </w:pPr>
      <w:r>
        <w:separator/>
      </w:r>
    </w:p>
  </w:footnote>
  <w:footnote w:type="continuationSeparator" w:id="0">
    <w:p w:rsidR="00CD1FBB" w:rsidRDefault="00CD1FBB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21C11"/>
    <w:rsid w:val="000225B3"/>
    <w:rsid w:val="00030053"/>
    <w:rsid w:val="0003176E"/>
    <w:rsid w:val="00033820"/>
    <w:rsid w:val="000461AF"/>
    <w:rsid w:val="00064F1F"/>
    <w:rsid w:val="00082A7A"/>
    <w:rsid w:val="0008538E"/>
    <w:rsid w:val="00094539"/>
    <w:rsid w:val="000A5D45"/>
    <w:rsid w:val="000B0C9E"/>
    <w:rsid w:val="000B68F1"/>
    <w:rsid w:val="000E5E9F"/>
    <w:rsid w:val="000E6EED"/>
    <w:rsid w:val="000F143A"/>
    <w:rsid w:val="001068D6"/>
    <w:rsid w:val="00107930"/>
    <w:rsid w:val="00135F43"/>
    <w:rsid w:val="001408E4"/>
    <w:rsid w:val="00154B08"/>
    <w:rsid w:val="001759B2"/>
    <w:rsid w:val="001766C2"/>
    <w:rsid w:val="00192F4E"/>
    <w:rsid w:val="00193038"/>
    <w:rsid w:val="001A3916"/>
    <w:rsid w:val="001E1FBC"/>
    <w:rsid w:val="001F2A85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B0753"/>
    <w:rsid w:val="002B2FBE"/>
    <w:rsid w:val="002D3DE7"/>
    <w:rsid w:val="003039CD"/>
    <w:rsid w:val="003203F7"/>
    <w:rsid w:val="00330486"/>
    <w:rsid w:val="00335E5F"/>
    <w:rsid w:val="003377D7"/>
    <w:rsid w:val="00362309"/>
    <w:rsid w:val="00363C2D"/>
    <w:rsid w:val="0039549B"/>
    <w:rsid w:val="003A05B3"/>
    <w:rsid w:val="003C2287"/>
    <w:rsid w:val="003C2C1A"/>
    <w:rsid w:val="003D4DF6"/>
    <w:rsid w:val="003E0D85"/>
    <w:rsid w:val="003E196F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63B4"/>
    <w:rsid w:val="004513CE"/>
    <w:rsid w:val="004523BF"/>
    <w:rsid w:val="00491B52"/>
    <w:rsid w:val="004A23A0"/>
    <w:rsid w:val="004B6586"/>
    <w:rsid w:val="004B6A92"/>
    <w:rsid w:val="004C5076"/>
    <w:rsid w:val="004C61D4"/>
    <w:rsid w:val="004E0EE8"/>
    <w:rsid w:val="004F273B"/>
    <w:rsid w:val="00507394"/>
    <w:rsid w:val="00524249"/>
    <w:rsid w:val="00524755"/>
    <w:rsid w:val="00534029"/>
    <w:rsid w:val="00544B32"/>
    <w:rsid w:val="00566920"/>
    <w:rsid w:val="00575263"/>
    <w:rsid w:val="005759BE"/>
    <w:rsid w:val="005D08E0"/>
    <w:rsid w:val="005E2CCF"/>
    <w:rsid w:val="0060207B"/>
    <w:rsid w:val="006218CB"/>
    <w:rsid w:val="00621DE9"/>
    <w:rsid w:val="00631D63"/>
    <w:rsid w:val="00633D2A"/>
    <w:rsid w:val="0064225F"/>
    <w:rsid w:val="006919F9"/>
    <w:rsid w:val="006B7E61"/>
    <w:rsid w:val="006C7C78"/>
    <w:rsid w:val="006D60AA"/>
    <w:rsid w:val="007206BF"/>
    <w:rsid w:val="00742C06"/>
    <w:rsid w:val="00743E97"/>
    <w:rsid w:val="007471BE"/>
    <w:rsid w:val="0075151C"/>
    <w:rsid w:val="0075612C"/>
    <w:rsid w:val="00783571"/>
    <w:rsid w:val="00787CEB"/>
    <w:rsid w:val="007A429E"/>
    <w:rsid w:val="007B71BD"/>
    <w:rsid w:val="007D7E1C"/>
    <w:rsid w:val="007E5A49"/>
    <w:rsid w:val="007E70E0"/>
    <w:rsid w:val="007F3361"/>
    <w:rsid w:val="007F6148"/>
    <w:rsid w:val="00802ADC"/>
    <w:rsid w:val="00822D99"/>
    <w:rsid w:val="00846140"/>
    <w:rsid w:val="00860CAD"/>
    <w:rsid w:val="0087592A"/>
    <w:rsid w:val="00895E9E"/>
    <w:rsid w:val="008A1F58"/>
    <w:rsid w:val="008B2F41"/>
    <w:rsid w:val="008D01AD"/>
    <w:rsid w:val="008D20A9"/>
    <w:rsid w:val="008E28CA"/>
    <w:rsid w:val="008E3E21"/>
    <w:rsid w:val="008E7A46"/>
    <w:rsid w:val="0090075B"/>
    <w:rsid w:val="0090646F"/>
    <w:rsid w:val="00910155"/>
    <w:rsid w:val="00925B30"/>
    <w:rsid w:val="00932FE0"/>
    <w:rsid w:val="00952BD6"/>
    <w:rsid w:val="00954F5B"/>
    <w:rsid w:val="00974821"/>
    <w:rsid w:val="00986EC6"/>
    <w:rsid w:val="009902F9"/>
    <w:rsid w:val="0099158C"/>
    <w:rsid w:val="009A4AC8"/>
    <w:rsid w:val="009B217E"/>
    <w:rsid w:val="009B6CAE"/>
    <w:rsid w:val="009C580C"/>
    <w:rsid w:val="009D566B"/>
    <w:rsid w:val="009D7EEB"/>
    <w:rsid w:val="009E269F"/>
    <w:rsid w:val="00A501AB"/>
    <w:rsid w:val="00A62FE4"/>
    <w:rsid w:val="00A63A06"/>
    <w:rsid w:val="00A83F4A"/>
    <w:rsid w:val="00AB3E2B"/>
    <w:rsid w:val="00AC1A2D"/>
    <w:rsid w:val="00AC49E4"/>
    <w:rsid w:val="00B04D66"/>
    <w:rsid w:val="00B066F3"/>
    <w:rsid w:val="00B21891"/>
    <w:rsid w:val="00B307BD"/>
    <w:rsid w:val="00B42B7E"/>
    <w:rsid w:val="00B5385B"/>
    <w:rsid w:val="00B715CD"/>
    <w:rsid w:val="00B80F93"/>
    <w:rsid w:val="00B840C1"/>
    <w:rsid w:val="00B91FCC"/>
    <w:rsid w:val="00B92A8F"/>
    <w:rsid w:val="00BA2E58"/>
    <w:rsid w:val="00BC4B78"/>
    <w:rsid w:val="00BC6CE5"/>
    <w:rsid w:val="00BC6EAD"/>
    <w:rsid w:val="00BE6C0F"/>
    <w:rsid w:val="00BF0D1B"/>
    <w:rsid w:val="00BF50C7"/>
    <w:rsid w:val="00C001B7"/>
    <w:rsid w:val="00C266A5"/>
    <w:rsid w:val="00C378BA"/>
    <w:rsid w:val="00C402F9"/>
    <w:rsid w:val="00C65481"/>
    <w:rsid w:val="00C708C7"/>
    <w:rsid w:val="00CA69F6"/>
    <w:rsid w:val="00CC4299"/>
    <w:rsid w:val="00CD1FBB"/>
    <w:rsid w:val="00CF6D90"/>
    <w:rsid w:val="00D100EC"/>
    <w:rsid w:val="00D10F3D"/>
    <w:rsid w:val="00D47E83"/>
    <w:rsid w:val="00D52BF1"/>
    <w:rsid w:val="00D609F1"/>
    <w:rsid w:val="00D801DD"/>
    <w:rsid w:val="00D910B6"/>
    <w:rsid w:val="00DB77FF"/>
    <w:rsid w:val="00DC2E2C"/>
    <w:rsid w:val="00DC4EC1"/>
    <w:rsid w:val="00DD5C72"/>
    <w:rsid w:val="00DF5F5F"/>
    <w:rsid w:val="00E147C9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51B63"/>
    <w:rsid w:val="00F77817"/>
    <w:rsid w:val="00F97C6F"/>
    <w:rsid w:val="00F97C73"/>
    <w:rsid w:val="00FB0980"/>
    <w:rsid w:val="00FC144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s.wikipedia.org/wiki/Soubor:Tutanchamun_Maske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thumb/3/38/Tutanchamun_Maske.jpg/220px-Tutanchamun_Maske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cs.wikipedia.org/wiki/Kanopa" TargetMode="External"/><Relationship Id="rId10" Type="http://schemas.openxmlformats.org/officeDocument/2006/relationships/hyperlink" Target="http://cs.wikipedia.org/wiki/Soubor:CanopicJarsOfNeskhons-BritishMuseum-August21-08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s.wikipedia.org/wiki/Egyptsk%C3%A9_hieroglyf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2013-12-18T12:01:00Z</dcterms:created>
  <dcterms:modified xsi:type="dcterms:W3CDTF">2013-12-18T12:01:00Z</dcterms:modified>
</cp:coreProperties>
</file>