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11" w:rsidRDefault="00574D11" w:rsidP="003454C6">
      <w:pPr>
        <w:pStyle w:val="Default"/>
      </w:pPr>
    </w:p>
    <w:p w:rsidR="00574D11" w:rsidRDefault="00574D11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574D11" w:rsidRDefault="00574D11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sz w:val="39"/>
          <w:szCs w:val="39"/>
        </w:rPr>
        <w:t>VY_32_INOVACE_</w:t>
      </w:r>
      <w:r w:rsidRPr="00D074B4">
        <w:rPr>
          <w:rFonts w:ascii="Times New Roman" w:hAnsi="Times New Roman"/>
          <w:sz w:val="39"/>
          <w:szCs w:val="39"/>
        </w:rPr>
        <w:t>P10_1.19</w:t>
      </w:r>
    </w:p>
    <w:p w:rsidR="00574D11" w:rsidRPr="00D074B4" w:rsidRDefault="00574D11" w:rsidP="00124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D074B4">
        <w:rPr>
          <w:rFonts w:ascii="Times New Roman" w:hAnsi="Times New Roman"/>
          <w:b/>
          <w:color w:val="00B0F0"/>
          <w:sz w:val="36"/>
          <w:szCs w:val="36"/>
        </w:rPr>
        <w:t>Tematická oblast: Molekulová fyzika a termika</w:t>
      </w:r>
    </w:p>
    <w:p w:rsidR="00574D11" w:rsidRPr="00D074B4" w:rsidRDefault="00574D11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56"/>
          <w:szCs w:val="56"/>
        </w:rPr>
      </w:pPr>
      <w:r w:rsidRPr="00D074B4">
        <w:rPr>
          <w:rFonts w:ascii="Times New Roman" w:hAnsi="Times New Roman"/>
          <w:b/>
          <w:color w:val="00B0F0"/>
          <w:sz w:val="56"/>
          <w:szCs w:val="56"/>
        </w:rPr>
        <w:t>Fázový diagram</w:t>
      </w:r>
    </w:p>
    <w:p w:rsidR="00574D11" w:rsidRDefault="00574D11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- pracovní list</w:t>
      </w:r>
    </w:p>
    <w:p w:rsidR="00574D11" w:rsidRDefault="00574D11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Fyzika</w:t>
      </w:r>
      <w:r>
        <w:rPr>
          <w:rFonts w:ascii="Times New Roman" w:hAnsi="Times New Roman"/>
          <w:color w:val="00B0F0"/>
          <w:sz w:val="39"/>
          <w:szCs w:val="39"/>
        </w:rPr>
        <w:tab/>
      </w:r>
      <w:r>
        <w:rPr>
          <w:rFonts w:ascii="Times New Roman" w:hAnsi="Times New Roman"/>
          <w:color w:val="00B0F0"/>
          <w:sz w:val="39"/>
          <w:szCs w:val="39"/>
        </w:rPr>
        <w:tab/>
      </w:r>
    </w:p>
    <w:p w:rsidR="00574D11" w:rsidRDefault="00574D11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3.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 2.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</w:t>
      </w:r>
      <w:r>
        <w:rPr>
          <w:rFonts w:ascii="Times New Roman" w:hAnsi="Times New Roman"/>
          <w:bCs/>
          <w:color w:val="00B0F0"/>
          <w:sz w:val="39"/>
          <w:szCs w:val="39"/>
        </w:rPr>
        <w:t>)</w:t>
      </w:r>
    </w:p>
    <w:p w:rsidR="00574D11" w:rsidRDefault="00574D11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color w:val="00B0F0"/>
          <w:sz w:val="39"/>
          <w:szCs w:val="39"/>
        </w:rPr>
        <w:tab/>
      </w:r>
    </w:p>
    <w:p w:rsidR="00574D11" w:rsidRDefault="00574D11" w:rsidP="00695CB5">
      <w:pPr>
        <w:pStyle w:val="Default"/>
        <w:rPr>
          <w:sz w:val="40"/>
          <w:szCs w:val="40"/>
        </w:rPr>
      </w:pPr>
    </w:p>
    <w:p w:rsidR="00574D11" w:rsidRDefault="00574D11" w:rsidP="00695CB5">
      <w:pPr>
        <w:pStyle w:val="Default"/>
        <w:jc w:val="center"/>
        <w:rPr>
          <w:sz w:val="40"/>
          <w:szCs w:val="40"/>
        </w:rPr>
      </w:pPr>
      <w:r w:rsidRPr="00D074B4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7" type="#_x0000_t75" style="width:270pt;height:203.25pt;visibility:visible">
            <v:imagedata r:id="rId7" o:title=""/>
          </v:shape>
        </w:pict>
      </w:r>
    </w:p>
    <w:p w:rsidR="00574D11" w:rsidRDefault="00574D11" w:rsidP="00695CB5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574D11" w:rsidRDefault="00574D11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574D11" w:rsidRDefault="00574D11" w:rsidP="00695CB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574D11" w:rsidRDefault="00574D11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574D11" w:rsidRDefault="00574D11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574D11" w:rsidRDefault="00574D11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Zpracovatel:</w:t>
      </w:r>
    </w:p>
    <w:p w:rsidR="00574D11" w:rsidRDefault="00574D11" w:rsidP="00695CB5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Mgr. Marcela Kantorová</w:t>
      </w:r>
    </w:p>
    <w:p w:rsidR="00574D11" w:rsidRDefault="00574D11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574D11" w:rsidRDefault="00574D11" w:rsidP="00050A19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Datum vyhotovení: </w:t>
      </w:r>
      <w:r>
        <w:rPr>
          <w:rFonts w:ascii="Times New Roman" w:hAnsi="Times New Roman"/>
          <w:b/>
          <w:color w:val="00CCFF"/>
          <w:sz w:val="26"/>
          <w:szCs w:val="26"/>
        </w:rPr>
        <w:t>květen 2013</w:t>
      </w:r>
    </w:p>
    <w:p w:rsidR="00574D11" w:rsidRDefault="00574D11" w:rsidP="00D074B4">
      <w:pPr>
        <w:rPr>
          <w:sz w:val="36"/>
          <w:szCs w:val="36"/>
        </w:rPr>
      </w:pPr>
    </w:p>
    <w:p w:rsidR="00574D11" w:rsidRPr="009E266C" w:rsidRDefault="00574D11" w:rsidP="009E266C">
      <w:pPr>
        <w:jc w:val="center"/>
        <w:rPr>
          <w:sz w:val="36"/>
          <w:szCs w:val="36"/>
        </w:rPr>
      </w:pPr>
      <w:r>
        <w:rPr>
          <w:sz w:val="36"/>
          <w:szCs w:val="36"/>
        </w:rPr>
        <w:t>Metodický list</w:t>
      </w:r>
    </w:p>
    <w:p w:rsidR="00574D11" w:rsidRDefault="00574D11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 list je určen pro žáky 2. ročníku čtyřletého a 3. ročníku šestiletého studia. Slouží  </w:t>
      </w:r>
      <w:r>
        <w:rPr>
          <w:rFonts w:ascii="Times New Roman" w:hAnsi="Times New Roman"/>
          <w:sz w:val="24"/>
          <w:szCs w:val="24"/>
        </w:rPr>
        <w:br/>
        <w:t>k procvičování, opakování, případně i ověřování znalostí. Lze pracovat pouze písemně nebo ústně. Inovace spočívá v možnosti využít tento pracovní list i interaktivně.</w:t>
      </w:r>
    </w:p>
    <w:p w:rsidR="00574D11" w:rsidRDefault="00574D11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využití PL: 30 - 40 minut</w:t>
      </w:r>
    </w:p>
    <w:p w:rsidR="00574D11" w:rsidRDefault="00574D11" w:rsidP="009E266C">
      <w:pPr>
        <w:rPr>
          <w:rFonts w:ascii="Times New Roman" w:hAnsi="Times New Roman"/>
          <w:sz w:val="24"/>
          <w:szCs w:val="24"/>
        </w:rPr>
      </w:pPr>
    </w:p>
    <w:p w:rsidR="00574D11" w:rsidRPr="00043D9D" w:rsidRDefault="00574D11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Klíčová slova:</w:t>
      </w:r>
      <w:r w:rsidRPr="00043D9D">
        <w:rPr>
          <w:rFonts w:ascii="Times New Roman" w:hAnsi="Times New Roman"/>
          <w:sz w:val="24"/>
          <w:szCs w:val="24"/>
        </w:rPr>
        <w:t xml:space="preserve">  </w:t>
      </w:r>
    </w:p>
    <w:p w:rsidR="00574D11" w:rsidRPr="00332FEE" w:rsidRDefault="00574D11" w:rsidP="008F5E8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32FEE">
        <w:rPr>
          <w:sz w:val="24"/>
          <w:szCs w:val="24"/>
        </w:rPr>
        <w:t>Křivka tání a tuhnutí</w:t>
      </w:r>
    </w:p>
    <w:p w:rsidR="00574D11" w:rsidRPr="00332FEE" w:rsidRDefault="00574D11" w:rsidP="008F5E8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32FEE">
        <w:rPr>
          <w:rFonts w:ascii="Times New Roman" w:hAnsi="Times New Roman"/>
          <w:sz w:val="24"/>
          <w:szCs w:val="24"/>
        </w:rPr>
        <w:t>Křivka sytých par</w:t>
      </w:r>
    </w:p>
    <w:p w:rsidR="00574D11" w:rsidRPr="00332FEE" w:rsidRDefault="00574D11" w:rsidP="00796ABE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32FEE">
        <w:rPr>
          <w:sz w:val="24"/>
          <w:szCs w:val="24"/>
        </w:rPr>
        <w:t>Křivka sublimace</w:t>
      </w:r>
    </w:p>
    <w:p w:rsidR="00574D11" w:rsidRPr="00796ABE" w:rsidRDefault="00574D11" w:rsidP="00796ABE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Trojný bod</w:t>
      </w:r>
    </w:p>
    <w:p w:rsidR="00574D11" w:rsidRDefault="00574D11" w:rsidP="009F5FDD">
      <w:pPr>
        <w:ind w:left="360"/>
        <w:jc w:val="center"/>
        <w:rPr>
          <w:b/>
          <w:sz w:val="36"/>
          <w:szCs w:val="36"/>
        </w:rPr>
      </w:pPr>
    </w:p>
    <w:p w:rsidR="00574D11" w:rsidRDefault="00574D11" w:rsidP="009F5FDD">
      <w:pPr>
        <w:ind w:left="360"/>
        <w:jc w:val="center"/>
        <w:rPr>
          <w:b/>
          <w:sz w:val="36"/>
          <w:szCs w:val="36"/>
        </w:rPr>
      </w:pPr>
    </w:p>
    <w:p w:rsidR="00574D11" w:rsidRDefault="00574D11" w:rsidP="009F5FDD">
      <w:pPr>
        <w:ind w:left="360"/>
        <w:jc w:val="center"/>
        <w:rPr>
          <w:b/>
          <w:sz w:val="36"/>
          <w:szCs w:val="36"/>
        </w:rPr>
      </w:pPr>
    </w:p>
    <w:p w:rsidR="00574D11" w:rsidRDefault="00574D11" w:rsidP="009F5FDD">
      <w:pPr>
        <w:ind w:left="360"/>
        <w:jc w:val="center"/>
        <w:rPr>
          <w:b/>
          <w:sz w:val="36"/>
          <w:szCs w:val="36"/>
        </w:rPr>
      </w:pPr>
    </w:p>
    <w:p w:rsidR="00574D11" w:rsidRDefault="00574D11" w:rsidP="009F5FDD">
      <w:pPr>
        <w:ind w:left="360"/>
        <w:jc w:val="center"/>
        <w:rPr>
          <w:b/>
          <w:sz w:val="36"/>
          <w:szCs w:val="36"/>
        </w:rPr>
      </w:pPr>
    </w:p>
    <w:p w:rsidR="00574D11" w:rsidRDefault="00574D11" w:rsidP="009F5FDD">
      <w:pPr>
        <w:ind w:left="360"/>
        <w:jc w:val="center"/>
        <w:rPr>
          <w:b/>
          <w:sz w:val="36"/>
          <w:szCs w:val="36"/>
        </w:rPr>
      </w:pPr>
    </w:p>
    <w:p w:rsidR="00574D11" w:rsidRDefault="00574D11" w:rsidP="009F5FDD">
      <w:pPr>
        <w:ind w:left="360"/>
        <w:jc w:val="center"/>
        <w:rPr>
          <w:b/>
          <w:sz w:val="36"/>
          <w:szCs w:val="36"/>
        </w:rPr>
      </w:pPr>
    </w:p>
    <w:p w:rsidR="00574D11" w:rsidRDefault="00574D11" w:rsidP="009F5FDD">
      <w:pPr>
        <w:ind w:left="360"/>
        <w:jc w:val="center"/>
        <w:rPr>
          <w:b/>
          <w:sz w:val="36"/>
          <w:szCs w:val="36"/>
        </w:rPr>
      </w:pPr>
    </w:p>
    <w:p w:rsidR="00574D11" w:rsidRDefault="00574D11" w:rsidP="009F5FDD">
      <w:pPr>
        <w:ind w:left="360"/>
        <w:jc w:val="center"/>
        <w:rPr>
          <w:b/>
          <w:sz w:val="36"/>
          <w:szCs w:val="36"/>
        </w:rPr>
      </w:pPr>
    </w:p>
    <w:p w:rsidR="00574D11" w:rsidRDefault="00574D11" w:rsidP="00D074B4">
      <w:pPr>
        <w:rPr>
          <w:b/>
          <w:sz w:val="36"/>
          <w:szCs w:val="36"/>
        </w:rPr>
      </w:pPr>
    </w:p>
    <w:p w:rsidR="00574D11" w:rsidRDefault="00574D11" w:rsidP="00332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32FEE">
        <w:rPr>
          <w:rFonts w:ascii="Times New Roman" w:hAnsi="Times New Roman"/>
          <w:b/>
          <w:sz w:val="44"/>
          <w:szCs w:val="44"/>
        </w:rPr>
        <w:t>Fázový diagram</w:t>
      </w:r>
    </w:p>
    <w:p w:rsidR="00574D11" w:rsidRPr="00D074B4" w:rsidRDefault="00574D11" w:rsidP="00D074B4">
      <w:pPr>
        <w:rPr>
          <w:b/>
          <w:sz w:val="24"/>
          <w:szCs w:val="24"/>
        </w:rPr>
      </w:pPr>
      <w:r w:rsidRPr="00CD610E">
        <w:rPr>
          <w:b/>
          <w:sz w:val="24"/>
          <w:szCs w:val="24"/>
        </w:rPr>
        <w:t>Odpovězte na otázky:</w:t>
      </w:r>
    </w:p>
    <w:p w:rsidR="00574D11" w:rsidRDefault="00574D11" w:rsidP="009F5FDD">
      <w:pPr>
        <w:ind w:left="360"/>
        <w:jc w:val="center"/>
        <w:rPr>
          <w:b/>
          <w:sz w:val="36"/>
          <w:szCs w:val="36"/>
        </w:rPr>
      </w:pPr>
      <w:r>
        <w:pict>
          <v:shape id="_x0000_i1028" type="#_x0000_t75" alt="" style="width:225pt;height:162pt">
            <v:imagedata r:id="rId8" r:href="rId9"/>
          </v:shape>
        </w:pict>
      </w:r>
    </w:p>
    <w:p w:rsidR="00574D11" w:rsidRDefault="00574D11" w:rsidP="0027310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hyperlink r:id="rId10" w:history="1">
        <w:r w:rsidRPr="00854D50">
          <w:rPr>
            <w:rStyle w:val="Hyperlink"/>
            <w:rFonts w:ascii="Times New Roman" w:hAnsi="Times New Roman" w:cs="Arial"/>
            <w:sz w:val="20"/>
            <w:szCs w:val="20"/>
          </w:rPr>
          <w:t>http://fyzika.jreichl.com/main.article/view/655-fazovy-diagram</w:t>
        </w:r>
      </w:hyperlink>
    </w:p>
    <w:p w:rsidR="00574D11" w:rsidRDefault="00574D11" w:rsidP="0027310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574D11" w:rsidRDefault="00574D11" w:rsidP="0027310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574D11" w:rsidRPr="0083083C" w:rsidRDefault="00574D11" w:rsidP="00332FEE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83083C">
        <w:rPr>
          <w:rFonts w:ascii="Times New Roman" w:hAnsi="Times New Roman" w:cs="Times New Roman"/>
          <w:color w:val="auto"/>
        </w:rPr>
        <w:t>Vysvětlete, co nám na daném diagramu označuje oblast I.: ………………………………</w:t>
      </w:r>
    </w:p>
    <w:p w:rsidR="00574D11" w:rsidRPr="0083083C" w:rsidRDefault="00574D11" w:rsidP="00332FEE">
      <w:pPr>
        <w:pStyle w:val="Default"/>
        <w:rPr>
          <w:rFonts w:ascii="Times New Roman" w:hAnsi="Times New Roman" w:cs="Times New Roman"/>
          <w:color w:val="auto"/>
        </w:rPr>
      </w:pPr>
    </w:p>
    <w:p w:rsidR="00574D11" w:rsidRDefault="00574D11" w:rsidP="00332FEE">
      <w:pPr>
        <w:pStyle w:val="Default"/>
        <w:rPr>
          <w:rFonts w:ascii="Times New Roman" w:hAnsi="Times New Roman" w:cs="Times New Roman"/>
          <w:color w:val="auto"/>
        </w:rPr>
      </w:pPr>
    </w:p>
    <w:p w:rsidR="00574D11" w:rsidRPr="0083083C" w:rsidRDefault="00574D11" w:rsidP="00332FEE">
      <w:pPr>
        <w:pStyle w:val="Default"/>
        <w:rPr>
          <w:rFonts w:ascii="Times New Roman" w:hAnsi="Times New Roman" w:cs="Times New Roman"/>
          <w:color w:val="auto"/>
        </w:rPr>
      </w:pPr>
    </w:p>
    <w:p w:rsidR="00574D11" w:rsidRPr="0083083C" w:rsidRDefault="00574D11" w:rsidP="00332FEE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83083C">
        <w:rPr>
          <w:rFonts w:ascii="Times New Roman" w:hAnsi="Times New Roman" w:cs="Times New Roman"/>
          <w:color w:val="auto"/>
        </w:rPr>
        <w:t>Vysvětlete, co nám na daném diagramu označuje oblast II. : …………………………….</w:t>
      </w:r>
    </w:p>
    <w:p w:rsidR="00574D11" w:rsidRDefault="00574D11" w:rsidP="0083083C">
      <w:pPr>
        <w:pStyle w:val="Default"/>
        <w:rPr>
          <w:rFonts w:ascii="Times New Roman" w:hAnsi="Times New Roman" w:cs="Times New Roman"/>
          <w:color w:val="auto"/>
        </w:rPr>
      </w:pPr>
    </w:p>
    <w:p w:rsidR="00574D11" w:rsidRPr="0083083C" w:rsidRDefault="00574D11" w:rsidP="0083083C">
      <w:pPr>
        <w:pStyle w:val="Default"/>
        <w:rPr>
          <w:rFonts w:ascii="Times New Roman" w:hAnsi="Times New Roman" w:cs="Times New Roman"/>
          <w:color w:val="auto"/>
        </w:rPr>
      </w:pPr>
    </w:p>
    <w:p w:rsidR="00574D11" w:rsidRPr="0083083C" w:rsidRDefault="00574D11" w:rsidP="0083083C">
      <w:pPr>
        <w:pStyle w:val="Default"/>
        <w:rPr>
          <w:rFonts w:ascii="Times New Roman" w:hAnsi="Times New Roman" w:cs="Times New Roman"/>
          <w:color w:val="auto"/>
        </w:rPr>
      </w:pPr>
    </w:p>
    <w:p w:rsidR="00574D11" w:rsidRDefault="00574D11" w:rsidP="00332FEE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83083C">
        <w:rPr>
          <w:rFonts w:ascii="Times New Roman" w:hAnsi="Times New Roman" w:cs="Times New Roman"/>
          <w:color w:val="auto"/>
        </w:rPr>
        <w:t>Vysvětlete, co nám na daném diagramu označuje oblast III.: ……………………………</w:t>
      </w:r>
      <w:r>
        <w:rPr>
          <w:rFonts w:ascii="Times New Roman" w:hAnsi="Times New Roman" w:cs="Times New Roman"/>
          <w:color w:val="auto"/>
        </w:rPr>
        <w:br/>
      </w:r>
    </w:p>
    <w:p w:rsidR="00574D11" w:rsidRDefault="00574D11" w:rsidP="0083083C">
      <w:pPr>
        <w:pStyle w:val="Default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/>
      </w:r>
    </w:p>
    <w:p w:rsidR="00574D11" w:rsidRDefault="00574D11" w:rsidP="00332FEE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Charakterizujte bod A ve fázovém diagramu: ………………………………………….</w:t>
      </w:r>
    </w:p>
    <w:p w:rsidR="00574D11" w:rsidRDefault="00574D11" w:rsidP="0083083C">
      <w:pPr>
        <w:pStyle w:val="Default"/>
        <w:rPr>
          <w:rFonts w:ascii="Times New Roman" w:hAnsi="Times New Roman" w:cs="Times New Roman"/>
          <w:color w:val="auto"/>
        </w:rPr>
      </w:pPr>
    </w:p>
    <w:p w:rsidR="00574D11" w:rsidRDefault="00574D11" w:rsidP="0083083C">
      <w:pPr>
        <w:pStyle w:val="Default"/>
        <w:rPr>
          <w:rFonts w:ascii="Times New Roman" w:hAnsi="Times New Roman" w:cs="Times New Roman"/>
          <w:color w:val="auto"/>
        </w:rPr>
      </w:pPr>
    </w:p>
    <w:p w:rsidR="00574D11" w:rsidRDefault="00574D11" w:rsidP="0083083C">
      <w:pPr>
        <w:pStyle w:val="Default"/>
        <w:rPr>
          <w:rFonts w:ascii="Times New Roman" w:hAnsi="Times New Roman" w:cs="Times New Roman"/>
          <w:color w:val="auto"/>
        </w:rPr>
      </w:pPr>
    </w:p>
    <w:p w:rsidR="00574D11" w:rsidRDefault="00574D11" w:rsidP="00872BD6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Charakterizujte bod K ve fázovém diagramu: ………………………………………….</w:t>
      </w:r>
    </w:p>
    <w:p w:rsidR="00574D11" w:rsidRDefault="00574D11" w:rsidP="00872BD6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p w:rsidR="00574D11" w:rsidRDefault="00574D11" w:rsidP="00D074B4">
      <w:pPr>
        <w:pStyle w:val="Default"/>
        <w:rPr>
          <w:rFonts w:ascii="Times New Roman" w:hAnsi="Times New Roman" w:cs="Times New Roman"/>
          <w:color w:val="auto"/>
        </w:rPr>
      </w:pPr>
    </w:p>
    <w:p w:rsidR="00574D11" w:rsidRDefault="00574D11" w:rsidP="00872BD6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Popište rozdíl mezi sytou párou a přehřátou párou: ………………………………………</w:t>
      </w:r>
    </w:p>
    <w:p w:rsidR="00574D11" w:rsidRDefault="00574D11" w:rsidP="00D074B4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p w:rsidR="00574D11" w:rsidRPr="00D074B4" w:rsidRDefault="00574D11" w:rsidP="00D074B4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 nám na grafu charakterizuje k</w:t>
      </w:r>
      <w:r>
        <w:rPr>
          <w:rFonts w:ascii="Times New Roman" w:hAnsi="Times New Roman" w:cs="Times New Roman"/>
          <w:color w:val="auto"/>
          <w:vertAlign w:val="subscript"/>
        </w:rPr>
        <w:t xml:space="preserve">s, </w:t>
      </w:r>
      <w:r>
        <w:rPr>
          <w:rFonts w:ascii="Times New Roman" w:hAnsi="Times New Roman" w:cs="Times New Roman"/>
          <w:color w:val="auto"/>
        </w:rPr>
        <w:t>k</w:t>
      </w:r>
      <w:r>
        <w:rPr>
          <w:rFonts w:ascii="Times New Roman" w:hAnsi="Times New Roman" w:cs="Times New Roman"/>
          <w:color w:val="auto"/>
          <w:vertAlign w:val="subscript"/>
        </w:rPr>
        <w:t xml:space="preserve">t, </w:t>
      </w:r>
      <w:r>
        <w:rPr>
          <w:rFonts w:ascii="Times New Roman" w:hAnsi="Times New Roman" w:cs="Times New Roman"/>
          <w:color w:val="auto"/>
        </w:rPr>
        <w:t>k</w:t>
      </w:r>
      <w:r>
        <w:rPr>
          <w:rFonts w:ascii="Times New Roman" w:hAnsi="Times New Roman" w:cs="Times New Roman"/>
          <w:color w:val="auto"/>
          <w:vertAlign w:val="subscript"/>
        </w:rPr>
        <w:t>p: …………………………………………………………………………….</w:t>
      </w:r>
      <w:r w:rsidRPr="0083083C">
        <w:rPr>
          <w:rFonts w:ascii="Times New Roman" w:hAnsi="Times New Roman" w:cs="Times New Roman"/>
          <w:color w:val="auto"/>
        </w:rPr>
        <w:br/>
      </w:r>
      <w:r w:rsidRPr="0083083C">
        <w:rPr>
          <w:rFonts w:ascii="Calibri" w:hAnsi="Calibri" w:cs="Times New Roman"/>
          <w:b/>
          <w:color w:val="auto"/>
          <w:lang w:eastAsia="en-US"/>
        </w:rPr>
        <w:br/>
      </w:r>
    </w:p>
    <w:p w:rsidR="00574D11" w:rsidRPr="00CD610E" w:rsidRDefault="00574D11" w:rsidP="0083083C">
      <w:pPr>
        <w:rPr>
          <w:b/>
          <w:sz w:val="24"/>
          <w:szCs w:val="24"/>
        </w:rPr>
      </w:pPr>
      <w:r w:rsidRPr="00CD610E">
        <w:rPr>
          <w:b/>
          <w:sz w:val="24"/>
          <w:szCs w:val="24"/>
        </w:rPr>
        <w:t>Test:</w:t>
      </w:r>
    </w:p>
    <w:p w:rsidR="00574D11" w:rsidRPr="00EA2ED8" w:rsidRDefault="00574D11" w:rsidP="00EA2ED8">
      <w:pPr>
        <w:numPr>
          <w:ilvl w:val="0"/>
          <w:numId w:val="16"/>
        </w:numPr>
        <w:rPr>
          <w:b/>
        </w:rPr>
      </w:pPr>
      <w:r>
        <w:rPr>
          <w:b/>
        </w:rPr>
        <w:t xml:space="preserve">Počet </w:t>
      </w:r>
      <w:r w:rsidRPr="00EA2ED8">
        <w:rPr>
          <w:b/>
        </w:rPr>
        <w:t>fází ve stavu, který odpovídá kterémukoliv bodu na některé z křivek fázového diagramu dané čisté látky je</w:t>
      </w:r>
    </w:p>
    <w:p w:rsidR="00574D11" w:rsidRDefault="00574D11" w:rsidP="00A020AC">
      <w:pPr>
        <w:numPr>
          <w:ilvl w:val="0"/>
          <w:numId w:val="17"/>
        </w:numPr>
      </w:pPr>
      <w:r>
        <w:t>0</w:t>
      </w:r>
      <w:r>
        <w:tab/>
      </w:r>
      <w:r>
        <w:tab/>
      </w:r>
      <w:r>
        <w:tab/>
        <w:t>b) 1</w:t>
      </w:r>
      <w:r>
        <w:tab/>
      </w:r>
      <w:r>
        <w:tab/>
      </w:r>
      <w:r>
        <w:tab/>
        <w:t>c)  2</w:t>
      </w:r>
      <w:r>
        <w:tab/>
      </w:r>
      <w:r>
        <w:tab/>
      </w:r>
      <w:r>
        <w:tab/>
        <w:t>d)  3</w:t>
      </w:r>
    </w:p>
    <w:p w:rsidR="00574D11" w:rsidRDefault="00574D11" w:rsidP="00A020AC"/>
    <w:p w:rsidR="00574D11" w:rsidRPr="00EA2ED8" w:rsidRDefault="00574D11" w:rsidP="00EA2ED8">
      <w:pPr>
        <w:ind w:left="360"/>
        <w:rPr>
          <w:b/>
        </w:rPr>
      </w:pPr>
    </w:p>
    <w:p w:rsidR="00574D11" w:rsidRPr="00EA2ED8" w:rsidRDefault="00574D11" w:rsidP="00EA2ED8">
      <w:pPr>
        <w:numPr>
          <w:ilvl w:val="0"/>
          <w:numId w:val="16"/>
        </w:numPr>
        <w:rPr>
          <w:b/>
        </w:rPr>
      </w:pPr>
      <w:r>
        <w:rPr>
          <w:b/>
        </w:rPr>
        <w:t xml:space="preserve">Počet </w:t>
      </w:r>
      <w:r w:rsidRPr="00EA2ED8">
        <w:rPr>
          <w:b/>
        </w:rPr>
        <w:t>fází ve stavu, který odpovídá kterémukoliv bodu v oblastech mezi křivkami fázového diagramu dané čisté látky je</w:t>
      </w:r>
    </w:p>
    <w:p w:rsidR="00574D11" w:rsidRDefault="00574D11" w:rsidP="00EA2ED8">
      <w:pPr>
        <w:ind w:left="360"/>
      </w:pPr>
      <w:r>
        <w:t>a)  0</w:t>
      </w:r>
      <w:r>
        <w:tab/>
      </w:r>
      <w:r>
        <w:tab/>
      </w:r>
      <w:r>
        <w:tab/>
        <w:t>b)  1</w:t>
      </w:r>
      <w:r>
        <w:tab/>
      </w:r>
      <w:r>
        <w:tab/>
      </w:r>
      <w:r>
        <w:tab/>
        <w:t>c)  2</w:t>
      </w:r>
      <w:r>
        <w:tab/>
      </w:r>
      <w:r>
        <w:tab/>
      </w:r>
      <w:r>
        <w:tab/>
        <w:t>d)  3</w:t>
      </w:r>
    </w:p>
    <w:p w:rsidR="00574D11" w:rsidRDefault="00574D11" w:rsidP="00D074B4"/>
    <w:p w:rsidR="00574D11" w:rsidRPr="00EA2ED8" w:rsidRDefault="00574D11" w:rsidP="00EA2ED8">
      <w:pPr>
        <w:numPr>
          <w:ilvl w:val="0"/>
          <w:numId w:val="16"/>
        </w:numPr>
        <w:rPr>
          <w:b/>
        </w:rPr>
      </w:pPr>
      <w:r>
        <w:rPr>
          <w:b/>
        </w:rPr>
        <w:t>Počet</w:t>
      </w:r>
      <w:r w:rsidRPr="00EA2ED8">
        <w:rPr>
          <w:b/>
        </w:rPr>
        <w:t xml:space="preserve"> fází ve stavu, který odpovídá trojnému bodu fázového diagramu dané čisté látky je</w:t>
      </w:r>
    </w:p>
    <w:p w:rsidR="00574D11" w:rsidRDefault="00574D11" w:rsidP="00EA2ED8">
      <w:pPr>
        <w:ind w:left="360"/>
      </w:pPr>
      <w:r>
        <w:t>a)  0</w:t>
      </w:r>
      <w:r>
        <w:tab/>
      </w:r>
      <w:r>
        <w:tab/>
      </w:r>
      <w:r>
        <w:tab/>
        <w:t>b)  1</w:t>
      </w:r>
      <w:r>
        <w:tab/>
      </w:r>
      <w:r>
        <w:tab/>
      </w:r>
      <w:r>
        <w:tab/>
        <w:t>c)  2</w:t>
      </w:r>
      <w:r>
        <w:tab/>
      </w:r>
      <w:r>
        <w:tab/>
      </w:r>
      <w:r>
        <w:tab/>
        <w:t>d)  3</w:t>
      </w:r>
    </w:p>
    <w:p w:rsidR="00574D11" w:rsidRDefault="00574D11" w:rsidP="00EA2ED8">
      <w:pPr>
        <w:ind w:left="360"/>
      </w:pPr>
    </w:p>
    <w:p w:rsidR="00574D11" w:rsidRPr="00EA2ED8" w:rsidRDefault="00574D11" w:rsidP="00EA2ED8">
      <w:pPr>
        <w:numPr>
          <w:ilvl w:val="0"/>
          <w:numId w:val="16"/>
        </w:numPr>
        <w:rPr>
          <w:b/>
        </w:rPr>
      </w:pPr>
      <w:r w:rsidRPr="00EA2ED8">
        <w:rPr>
          <w:b/>
        </w:rPr>
        <w:t>Ve fázovém diagramu látky je vlevo od křivky tání</w:t>
      </w:r>
    </w:p>
    <w:p w:rsidR="00574D11" w:rsidRDefault="00574D11" w:rsidP="00EA2ED8">
      <w:pPr>
        <w:ind w:left="360"/>
      </w:pPr>
      <w:r>
        <w:t>a) oblast pevné látky</w:t>
      </w:r>
      <w:r>
        <w:tab/>
      </w:r>
      <w:r>
        <w:tab/>
      </w:r>
      <w:r>
        <w:tab/>
        <w:t>b) oblast kapaliny</w:t>
      </w:r>
      <w:r>
        <w:tab/>
      </w:r>
    </w:p>
    <w:p w:rsidR="00574D11" w:rsidRDefault="00574D11" w:rsidP="00EA2ED8">
      <w:pPr>
        <w:ind w:left="360"/>
      </w:pPr>
      <w:r>
        <w:t>c) oblast přehřáté páry</w:t>
      </w:r>
      <w:r>
        <w:tab/>
      </w:r>
      <w:r>
        <w:tab/>
      </w:r>
      <w:r>
        <w:tab/>
        <w:t>d) oblast současně přítomné pevné látky a kapaliny</w:t>
      </w:r>
    </w:p>
    <w:p w:rsidR="00574D11" w:rsidRDefault="00574D11" w:rsidP="00EA2ED8">
      <w:pPr>
        <w:ind w:left="360"/>
      </w:pPr>
    </w:p>
    <w:p w:rsidR="00574D11" w:rsidRDefault="00574D11" w:rsidP="00EA2ED8">
      <w:pPr>
        <w:numPr>
          <w:ilvl w:val="0"/>
          <w:numId w:val="16"/>
        </w:numPr>
        <w:rPr>
          <w:b/>
        </w:rPr>
      </w:pPr>
      <w:r w:rsidRPr="00EA2ED8">
        <w:rPr>
          <w:b/>
        </w:rPr>
        <w:t xml:space="preserve">Ve fázovém diagramu látky je </w:t>
      </w:r>
      <w:r>
        <w:rPr>
          <w:b/>
        </w:rPr>
        <w:t>nad křivkou</w:t>
      </w:r>
      <w:r w:rsidRPr="00EA2ED8">
        <w:rPr>
          <w:b/>
        </w:rPr>
        <w:t xml:space="preserve"> </w:t>
      </w:r>
      <w:r>
        <w:rPr>
          <w:b/>
        </w:rPr>
        <w:t>syté páry</w:t>
      </w:r>
    </w:p>
    <w:p w:rsidR="00574D11" w:rsidRDefault="00574D11" w:rsidP="00872BD6">
      <w:pPr>
        <w:ind w:left="360"/>
      </w:pPr>
      <w:r>
        <w:t>a) oblast pevné látky</w:t>
      </w:r>
      <w:r>
        <w:tab/>
      </w:r>
      <w:r>
        <w:tab/>
      </w:r>
      <w:r>
        <w:tab/>
        <w:t>b) oblast kapaliny</w:t>
      </w:r>
      <w:r>
        <w:tab/>
      </w:r>
    </w:p>
    <w:p w:rsidR="00574D11" w:rsidRDefault="00574D11" w:rsidP="00872BD6">
      <w:pPr>
        <w:ind w:left="360"/>
      </w:pPr>
      <w:r>
        <w:t>c) oblast přehřáté páry</w:t>
      </w:r>
      <w:r>
        <w:tab/>
      </w:r>
      <w:r>
        <w:tab/>
      </w:r>
      <w:r>
        <w:tab/>
        <w:t>d) oblast současně přítomné plynové a kapaliné fáze</w:t>
      </w:r>
    </w:p>
    <w:p w:rsidR="00574D11" w:rsidRDefault="00574D11" w:rsidP="00872BD6">
      <w:pPr>
        <w:ind w:left="360"/>
      </w:pPr>
    </w:p>
    <w:p w:rsidR="00574D11" w:rsidRDefault="00574D11" w:rsidP="00872BD6">
      <w:pPr>
        <w:numPr>
          <w:ilvl w:val="0"/>
          <w:numId w:val="16"/>
        </w:numPr>
        <w:rPr>
          <w:b/>
        </w:rPr>
      </w:pPr>
      <w:r w:rsidRPr="00EA2ED8">
        <w:rPr>
          <w:b/>
        </w:rPr>
        <w:t>Ve fázovém</w:t>
      </w:r>
      <w:r>
        <w:rPr>
          <w:b/>
        </w:rPr>
        <w:t xml:space="preserve"> diagramu látky je pod křivkou</w:t>
      </w:r>
      <w:r w:rsidRPr="00EA2ED8">
        <w:rPr>
          <w:b/>
        </w:rPr>
        <w:t xml:space="preserve"> </w:t>
      </w:r>
      <w:r>
        <w:rPr>
          <w:b/>
        </w:rPr>
        <w:t>syté páry</w:t>
      </w:r>
    </w:p>
    <w:p w:rsidR="00574D11" w:rsidRDefault="00574D11" w:rsidP="00872BD6">
      <w:pPr>
        <w:ind w:left="360"/>
      </w:pPr>
      <w:r>
        <w:t>a) oblast pevné látky</w:t>
      </w:r>
      <w:r>
        <w:tab/>
      </w:r>
      <w:r>
        <w:tab/>
      </w:r>
      <w:r>
        <w:tab/>
        <w:t>b) oblast kapaliny</w:t>
      </w:r>
      <w:r>
        <w:tab/>
      </w:r>
    </w:p>
    <w:p w:rsidR="00574D11" w:rsidRDefault="00574D11" w:rsidP="00872BD6">
      <w:pPr>
        <w:ind w:left="360"/>
      </w:pPr>
      <w:r>
        <w:t>c) oblast přehřáté páry</w:t>
      </w:r>
      <w:r>
        <w:tab/>
      </w:r>
      <w:r>
        <w:tab/>
      </w:r>
      <w:r>
        <w:tab/>
        <w:t>d) oblast syté páry</w:t>
      </w:r>
    </w:p>
    <w:p w:rsidR="00574D11" w:rsidRDefault="00574D11" w:rsidP="00036746"/>
    <w:p w:rsidR="00574D11" w:rsidRDefault="00574D11" w:rsidP="00D37CD7"/>
    <w:p w:rsidR="00574D11" w:rsidRDefault="00574D11" w:rsidP="00D23EA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Použité zdroje</w:t>
      </w:r>
    </w:p>
    <w:p w:rsidR="00574D11" w:rsidRPr="00A020AC" w:rsidRDefault="00574D11" w:rsidP="00A020AC">
      <w:pPr>
        <w:numPr>
          <w:ilvl w:val="0"/>
          <w:numId w:val="3"/>
        </w:numPr>
        <w:rPr>
          <w:rFonts w:ascii="Arial Black" w:hAnsi="Arial Black"/>
        </w:rPr>
      </w:pPr>
      <w:r>
        <w:t xml:space="preserve">Rakovič,  Miroslav, Vítek František, ,  </w:t>
      </w:r>
      <w:r w:rsidRPr="00FF5FAF">
        <w:rPr>
          <w:i/>
        </w:rPr>
        <w:t xml:space="preserve">Fyzika </w:t>
      </w:r>
      <w:r>
        <w:rPr>
          <w:i/>
        </w:rPr>
        <w:t xml:space="preserve">– modelové otázky k přijímacím zkouškám, </w:t>
      </w:r>
      <w:r>
        <w:t xml:space="preserve"> Marvil 1998</w:t>
      </w:r>
    </w:p>
    <w:p w:rsidR="00574D11" w:rsidRPr="00510E04" w:rsidRDefault="00574D11" w:rsidP="008F5E8F">
      <w:pPr>
        <w:numPr>
          <w:ilvl w:val="0"/>
          <w:numId w:val="2"/>
        </w:numPr>
        <w:rPr>
          <w:rFonts w:ascii="Arial Black" w:hAnsi="Arial Black"/>
        </w:rPr>
      </w:pPr>
      <w:r>
        <w:t>archiv autora</w:t>
      </w:r>
    </w:p>
    <w:p w:rsidR="00574D11" w:rsidRDefault="00574D11" w:rsidP="00107930"/>
    <w:p w:rsidR="00574D11" w:rsidRDefault="00574D11" w:rsidP="00107930">
      <w:pPr>
        <w:rPr>
          <w:rFonts w:ascii="Times New Roman" w:hAnsi="Times New Roman"/>
        </w:rPr>
      </w:pPr>
    </w:p>
    <w:p w:rsidR="00574D11" w:rsidRDefault="00574D11" w:rsidP="00107930">
      <w:pPr>
        <w:rPr>
          <w:rFonts w:ascii="Times New Roman" w:hAnsi="Times New Roman"/>
        </w:rPr>
      </w:pPr>
    </w:p>
    <w:p w:rsidR="00574D11" w:rsidRDefault="00574D11" w:rsidP="00107930">
      <w:pPr>
        <w:rPr>
          <w:rFonts w:ascii="Times New Roman" w:hAnsi="Times New Roman"/>
        </w:rPr>
      </w:pPr>
    </w:p>
    <w:p w:rsidR="00574D11" w:rsidRDefault="00574D11" w:rsidP="00107930">
      <w:pPr>
        <w:rPr>
          <w:rFonts w:ascii="Times New Roman" w:hAnsi="Times New Roman"/>
        </w:rPr>
      </w:pPr>
    </w:p>
    <w:p w:rsidR="00574D11" w:rsidRDefault="00574D11" w:rsidP="00107930">
      <w:pPr>
        <w:rPr>
          <w:rFonts w:ascii="Times New Roman" w:hAnsi="Times New Roman"/>
        </w:rPr>
      </w:pPr>
    </w:p>
    <w:p w:rsidR="00574D11" w:rsidRDefault="00574D11" w:rsidP="00107930">
      <w:pPr>
        <w:rPr>
          <w:rFonts w:ascii="Times New Roman" w:hAnsi="Times New Roman"/>
        </w:rPr>
      </w:pPr>
    </w:p>
    <w:p w:rsidR="00574D11" w:rsidRDefault="00574D11" w:rsidP="00107930">
      <w:pPr>
        <w:rPr>
          <w:rFonts w:ascii="Times New Roman" w:hAnsi="Times New Roman"/>
        </w:rPr>
      </w:pPr>
    </w:p>
    <w:p w:rsidR="00574D11" w:rsidRDefault="00574D11" w:rsidP="00107930">
      <w:pPr>
        <w:rPr>
          <w:rFonts w:ascii="Times New Roman" w:hAnsi="Times New Roman"/>
        </w:rPr>
      </w:pPr>
    </w:p>
    <w:p w:rsidR="00574D11" w:rsidRDefault="00574D11" w:rsidP="00BB09A9">
      <w:pPr>
        <w:rPr>
          <w:rFonts w:ascii="Times New Roman" w:hAnsi="Times New Roman"/>
          <w:color w:val="000000"/>
          <w:sz w:val="23"/>
          <w:szCs w:val="23"/>
          <w:lang w:eastAsia="cs-CZ"/>
        </w:rPr>
      </w:pPr>
    </w:p>
    <w:p w:rsidR="00574D11" w:rsidRPr="00802ADC" w:rsidRDefault="00574D11" w:rsidP="00BB09A9">
      <w:pPr>
        <w:rPr>
          <w:rFonts w:ascii="Times New Roman" w:hAnsi="Times New Roman"/>
        </w:rPr>
      </w:pPr>
    </w:p>
    <w:sectPr w:rsidR="00574D11" w:rsidRPr="00802ADC" w:rsidSect="00872BD6">
      <w:headerReference w:type="default" r:id="rId11"/>
      <w:pgSz w:w="11906" w:h="16838"/>
      <w:pgMar w:top="783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D11" w:rsidRDefault="00574D11" w:rsidP="00107930">
      <w:pPr>
        <w:spacing w:after="0" w:line="240" w:lineRule="auto"/>
      </w:pPr>
      <w:r>
        <w:separator/>
      </w:r>
    </w:p>
  </w:endnote>
  <w:endnote w:type="continuationSeparator" w:id="1">
    <w:p w:rsidR="00574D11" w:rsidRDefault="00574D11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D11" w:rsidRDefault="00574D11" w:rsidP="00107930">
      <w:pPr>
        <w:spacing w:after="0" w:line="240" w:lineRule="auto"/>
      </w:pPr>
      <w:r>
        <w:separator/>
      </w:r>
    </w:p>
  </w:footnote>
  <w:footnote w:type="continuationSeparator" w:id="1">
    <w:p w:rsidR="00574D11" w:rsidRDefault="00574D11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11" w:rsidRDefault="00574D11" w:rsidP="00107930">
    <w:pPr>
      <w:pStyle w:val="Header"/>
      <w:jc w:val="center"/>
    </w:pPr>
    <w:r>
      <w:rPr>
        <w:noProof/>
        <w:lang w:eastAsia="cs-CZ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78.95pt;height:117.05pt;mso-wrap-distance-left:0;mso-wrap-distance-right:0;mso-position-horizontal-relative:char;mso-position-vertical-relative:line" filled="t">
          <v:fill color2="black"/>
          <v:imagedata r:id="rId1" o:title=""/>
          <w10:anchorlock/>
        </v:shape>
      </w:pict>
    </w:r>
  </w:p>
  <w:p w:rsidR="00574D11" w:rsidRDefault="00574D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B8"/>
    <w:multiLevelType w:val="hybridMultilevel"/>
    <w:tmpl w:val="C1E28BCE"/>
    <w:lvl w:ilvl="0" w:tplc="49802A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FF793E"/>
    <w:multiLevelType w:val="hybridMultilevel"/>
    <w:tmpl w:val="37EE0E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823EEE"/>
    <w:multiLevelType w:val="hybridMultilevel"/>
    <w:tmpl w:val="1874918A"/>
    <w:lvl w:ilvl="0" w:tplc="FABE076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C03E2D"/>
    <w:multiLevelType w:val="hybridMultilevel"/>
    <w:tmpl w:val="755E3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005C2D"/>
    <w:multiLevelType w:val="hybridMultilevel"/>
    <w:tmpl w:val="AB602D24"/>
    <w:lvl w:ilvl="0" w:tplc="69FA11D0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4276653F"/>
    <w:multiLevelType w:val="hybridMultilevel"/>
    <w:tmpl w:val="F4BA2AE8"/>
    <w:lvl w:ilvl="0" w:tplc="F95E0F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41B02E6"/>
    <w:multiLevelType w:val="hybridMultilevel"/>
    <w:tmpl w:val="6B54EA80"/>
    <w:lvl w:ilvl="0" w:tplc="E8ACB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52394"/>
    <w:multiLevelType w:val="hybridMultilevel"/>
    <w:tmpl w:val="0F64DD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3B486B"/>
    <w:multiLevelType w:val="hybridMultilevel"/>
    <w:tmpl w:val="A356B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A1580D"/>
    <w:multiLevelType w:val="hybridMultilevel"/>
    <w:tmpl w:val="6EDC6E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9328E4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C335F0"/>
    <w:multiLevelType w:val="hybridMultilevel"/>
    <w:tmpl w:val="A378C1EE"/>
    <w:lvl w:ilvl="0" w:tplc="040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68986A9E"/>
    <w:multiLevelType w:val="hybridMultilevel"/>
    <w:tmpl w:val="65B42006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0C11B0"/>
    <w:multiLevelType w:val="hybridMultilevel"/>
    <w:tmpl w:val="2B4A0478"/>
    <w:lvl w:ilvl="0" w:tplc="4D6A7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8F3CCE"/>
    <w:multiLevelType w:val="hybridMultilevel"/>
    <w:tmpl w:val="AAAE4C8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395B59"/>
    <w:multiLevelType w:val="hybridMultilevel"/>
    <w:tmpl w:val="9162EC16"/>
    <w:lvl w:ilvl="0" w:tplc="CE7624A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14"/>
  </w:num>
  <w:num w:numId="9">
    <w:abstractNumId w:val="10"/>
  </w:num>
  <w:num w:numId="10">
    <w:abstractNumId w:val="12"/>
  </w:num>
  <w:num w:numId="11">
    <w:abstractNumId w:val="5"/>
  </w:num>
  <w:num w:numId="12">
    <w:abstractNumId w:val="13"/>
  </w:num>
  <w:num w:numId="13">
    <w:abstractNumId w:val="8"/>
  </w:num>
  <w:num w:numId="14">
    <w:abstractNumId w:val="3"/>
  </w:num>
  <w:num w:numId="15">
    <w:abstractNumId w:val="6"/>
  </w:num>
  <w:num w:numId="16">
    <w:abstractNumId w:val="9"/>
  </w:num>
  <w:num w:numId="17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275BD"/>
    <w:rsid w:val="0003176E"/>
    <w:rsid w:val="00036746"/>
    <w:rsid w:val="00043D9D"/>
    <w:rsid w:val="00050A19"/>
    <w:rsid w:val="00060DDD"/>
    <w:rsid w:val="00095E54"/>
    <w:rsid w:val="000C28FC"/>
    <w:rsid w:val="000D288A"/>
    <w:rsid w:val="00101598"/>
    <w:rsid w:val="00107930"/>
    <w:rsid w:val="001249A3"/>
    <w:rsid w:val="00135F43"/>
    <w:rsid w:val="00144453"/>
    <w:rsid w:val="00154B08"/>
    <w:rsid w:val="00155B46"/>
    <w:rsid w:val="0017469B"/>
    <w:rsid w:val="001766C2"/>
    <w:rsid w:val="001834DC"/>
    <w:rsid w:val="001B0186"/>
    <w:rsid w:val="001E3B50"/>
    <w:rsid w:val="00210BAA"/>
    <w:rsid w:val="0021778D"/>
    <w:rsid w:val="002502C2"/>
    <w:rsid w:val="00263588"/>
    <w:rsid w:val="002642D5"/>
    <w:rsid w:val="0027310A"/>
    <w:rsid w:val="00281412"/>
    <w:rsid w:val="0028440E"/>
    <w:rsid w:val="002A2F2E"/>
    <w:rsid w:val="00304140"/>
    <w:rsid w:val="0032669D"/>
    <w:rsid w:val="00331808"/>
    <w:rsid w:val="00332FEE"/>
    <w:rsid w:val="003443FE"/>
    <w:rsid w:val="003454C6"/>
    <w:rsid w:val="00362309"/>
    <w:rsid w:val="00372479"/>
    <w:rsid w:val="003843B9"/>
    <w:rsid w:val="003D0E86"/>
    <w:rsid w:val="003E398B"/>
    <w:rsid w:val="003F7C49"/>
    <w:rsid w:val="00400482"/>
    <w:rsid w:val="0046462D"/>
    <w:rsid w:val="00464B66"/>
    <w:rsid w:val="004E0EE8"/>
    <w:rsid w:val="0051061D"/>
    <w:rsid w:val="00510E04"/>
    <w:rsid w:val="00524249"/>
    <w:rsid w:val="005271FC"/>
    <w:rsid w:val="00534029"/>
    <w:rsid w:val="00543447"/>
    <w:rsid w:val="005704A5"/>
    <w:rsid w:val="005746AE"/>
    <w:rsid w:val="00574D11"/>
    <w:rsid w:val="00586721"/>
    <w:rsid w:val="00594AAC"/>
    <w:rsid w:val="005C503A"/>
    <w:rsid w:val="005D7B4C"/>
    <w:rsid w:val="005F0918"/>
    <w:rsid w:val="005F468A"/>
    <w:rsid w:val="00600AF5"/>
    <w:rsid w:val="00607EAD"/>
    <w:rsid w:val="006712BA"/>
    <w:rsid w:val="006919F9"/>
    <w:rsid w:val="0069567B"/>
    <w:rsid w:val="00695982"/>
    <w:rsid w:val="00695CB5"/>
    <w:rsid w:val="006978C2"/>
    <w:rsid w:val="006A1ABB"/>
    <w:rsid w:val="006A256F"/>
    <w:rsid w:val="006A614A"/>
    <w:rsid w:val="006D60AA"/>
    <w:rsid w:val="006D7362"/>
    <w:rsid w:val="00722FD4"/>
    <w:rsid w:val="00741AB7"/>
    <w:rsid w:val="0074272C"/>
    <w:rsid w:val="007471BE"/>
    <w:rsid w:val="00793E9A"/>
    <w:rsid w:val="00796ABE"/>
    <w:rsid w:val="007A33CD"/>
    <w:rsid w:val="007A7F04"/>
    <w:rsid w:val="007B7071"/>
    <w:rsid w:val="007D0956"/>
    <w:rsid w:val="007D6ABE"/>
    <w:rsid w:val="007D7F28"/>
    <w:rsid w:val="007E3A58"/>
    <w:rsid w:val="00802ADC"/>
    <w:rsid w:val="0083083C"/>
    <w:rsid w:val="00854D50"/>
    <w:rsid w:val="00863F52"/>
    <w:rsid w:val="00870C4E"/>
    <w:rsid w:val="00872BD6"/>
    <w:rsid w:val="00891D29"/>
    <w:rsid w:val="008941A9"/>
    <w:rsid w:val="008F5E8F"/>
    <w:rsid w:val="00921414"/>
    <w:rsid w:val="00931D55"/>
    <w:rsid w:val="0094209C"/>
    <w:rsid w:val="0095419C"/>
    <w:rsid w:val="00954F5B"/>
    <w:rsid w:val="00984146"/>
    <w:rsid w:val="00984D33"/>
    <w:rsid w:val="009902F9"/>
    <w:rsid w:val="009B7367"/>
    <w:rsid w:val="009C38A1"/>
    <w:rsid w:val="009C580C"/>
    <w:rsid w:val="009E266C"/>
    <w:rsid w:val="009F5FDD"/>
    <w:rsid w:val="00A020AC"/>
    <w:rsid w:val="00A7541E"/>
    <w:rsid w:val="00A91C74"/>
    <w:rsid w:val="00AC2107"/>
    <w:rsid w:val="00AC693A"/>
    <w:rsid w:val="00B42806"/>
    <w:rsid w:val="00B57B41"/>
    <w:rsid w:val="00BA2E58"/>
    <w:rsid w:val="00BA67C9"/>
    <w:rsid w:val="00BB09A9"/>
    <w:rsid w:val="00BE6743"/>
    <w:rsid w:val="00BF0D1B"/>
    <w:rsid w:val="00C145D6"/>
    <w:rsid w:val="00C20E36"/>
    <w:rsid w:val="00C64241"/>
    <w:rsid w:val="00C66410"/>
    <w:rsid w:val="00CA6945"/>
    <w:rsid w:val="00CD610E"/>
    <w:rsid w:val="00CE2A30"/>
    <w:rsid w:val="00CE551B"/>
    <w:rsid w:val="00D074B4"/>
    <w:rsid w:val="00D23EAC"/>
    <w:rsid w:val="00D27BE5"/>
    <w:rsid w:val="00D37CD7"/>
    <w:rsid w:val="00D504DB"/>
    <w:rsid w:val="00D612BC"/>
    <w:rsid w:val="00D7077C"/>
    <w:rsid w:val="00D80B8C"/>
    <w:rsid w:val="00DA3F40"/>
    <w:rsid w:val="00DB6BED"/>
    <w:rsid w:val="00DB6D7F"/>
    <w:rsid w:val="00DC2E2C"/>
    <w:rsid w:val="00DC7088"/>
    <w:rsid w:val="00DD2E73"/>
    <w:rsid w:val="00DF5013"/>
    <w:rsid w:val="00E14624"/>
    <w:rsid w:val="00E147C9"/>
    <w:rsid w:val="00E45350"/>
    <w:rsid w:val="00E50E87"/>
    <w:rsid w:val="00EA2ED8"/>
    <w:rsid w:val="00EA436A"/>
    <w:rsid w:val="00EA6C0D"/>
    <w:rsid w:val="00EB7D5D"/>
    <w:rsid w:val="00EF6033"/>
    <w:rsid w:val="00F44BA3"/>
    <w:rsid w:val="00F66B8B"/>
    <w:rsid w:val="00F807E2"/>
    <w:rsid w:val="00F91DF5"/>
    <w:rsid w:val="00FA16A0"/>
    <w:rsid w:val="00FC13EB"/>
    <w:rsid w:val="00FC7DAA"/>
    <w:rsid w:val="00FF2FFB"/>
    <w:rsid w:val="00FF407F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D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">
    <w:name w:val="Odstavec se seznamem"/>
    <w:basedOn w:val="Normal"/>
    <w:uiPriority w:val="34"/>
    <w:qFormat/>
    <w:rsid w:val="009E266C"/>
    <w:pPr>
      <w:ind w:left="720"/>
      <w:contextualSpacing/>
    </w:pPr>
  </w:style>
  <w:style w:type="paragraph" w:customStyle="1" w:styleId="sbirkatext">
    <w:name w:val="sbirkatext"/>
    <w:basedOn w:val="Normal"/>
    <w:rsid w:val="00D37CD7"/>
    <w:pPr>
      <w:spacing w:before="240" w:after="120" w:line="240" w:lineRule="auto"/>
    </w:pPr>
    <w:rPr>
      <w:rFonts w:ascii="Times New Roman" w:hAnsi="Times New Roman"/>
      <w:color w:val="000000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332F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fyzika.jreichl.com/main.article/view/655-fazovy-diagra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fyzika.jreichl.com/data/Termo_4_kapaliny_skupenstvi_soubory/image102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506</TotalTime>
  <Pages>1</Pages>
  <Words>379</Words>
  <Characters>2237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106</cp:revision>
  <dcterms:created xsi:type="dcterms:W3CDTF">2012-02-06T08:06:00Z</dcterms:created>
  <dcterms:modified xsi:type="dcterms:W3CDTF">2013-07-14T13:09:00Z</dcterms:modified>
</cp:coreProperties>
</file>