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03" w:rsidRDefault="009A3F03" w:rsidP="003454C6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9A3F03" w:rsidRDefault="009A3F03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9A3F03" w:rsidRDefault="009A3F03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</w:t>
      </w:r>
      <w:r w:rsidRPr="004D21B1">
        <w:rPr>
          <w:rFonts w:ascii="Times New Roman" w:hAnsi="Times New Roman"/>
          <w:sz w:val="39"/>
          <w:szCs w:val="39"/>
        </w:rPr>
        <w:t>P10_1.17</w:t>
      </w:r>
    </w:p>
    <w:p w:rsidR="009A3F03" w:rsidRPr="004D21B1" w:rsidRDefault="009A3F03" w:rsidP="0012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4D21B1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9A3F03" w:rsidRPr="004D21B1" w:rsidRDefault="009A3F03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52"/>
          <w:szCs w:val="52"/>
        </w:rPr>
      </w:pPr>
      <w:r w:rsidRPr="004D21B1">
        <w:rPr>
          <w:rFonts w:ascii="Times New Roman" w:hAnsi="Times New Roman"/>
          <w:b/>
          <w:color w:val="00B0F0"/>
          <w:sz w:val="52"/>
          <w:szCs w:val="52"/>
        </w:rPr>
        <w:t>Vypařování, var, kondenzace</w:t>
      </w:r>
    </w:p>
    <w:p w:rsidR="009A3F03" w:rsidRDefault="009A3F03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9A3F03" w:rsidRDefault="009A3F03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9A3F03" w:rsidRDefault="009A3F03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3.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</w:t>
      </w:r>
      <w:r>
        <w:rPr>
          <w:rFonts w:ascii="Times New Roman" w:hAnsi="Times New Roman"/>
          <w:bCs/>
          <w:color w:val="00B0F0"/>
          <w:sz w:val="39"/>
          <w:szCs w:val="39"/>
        </w:rPr>
        <w:t>)</w:t>
      </w:r>
    </w:p>
    <w:p w:rsidR="009A3F03" w:rsidRDefault="009A3F03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ab/>
      </w:r>
    </w:p>
    <w:p w:rsidR="009A3F03" w:rsidRDefault="009A3F03" w:rsidP="00695CB5">
      <w:pPr>
        <w:pStyle w:val="Default"/>
        <w:rPr>
          <w:sz w:val="40"/>
          <w:szCs w:val="40"/>
        </w:rPr>
      </w:pPr>
    </w:p>
    <w:p w:rsidR="009A3F03" w:rsidRDefault="009A3F03" w:rsidP="00695CB5">
      <w:pPr>
        <w:pStyle w:val="Default"/>
        <w:jc w:val="center"/>
        <w:rPr>
          <w:sz w:val="40"/>
          <w:szCs w:val="40"/>
        </w:rPr>
      </w:pPr>
      <w:r w:rsidRPr="004D21B1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65.5pt;height:198.75pt;visibility:visible">
            <v:imagedata r:id="rId7" o:title=""/>
          </v:shape>
        </w:pict>
      </w:r>
    </w:p>
    <w:p w:rsidR="009A3F03" w:rsidRDefault="009A3F03" w:rsidP="00695CB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9A3F03" w:rsidRDefault="009A3F03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9A3F03" w:rsidRDefault="009A3F03" w:rsidP="00695CB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9A3F03" w:rsidRDefault="009A3F03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9A3F03" w:rsidRDefault="009A3F03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9A3F03" w:rsidRDefault="009A3F03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9A3F03" w:rsidRDefault="009A3F03" w:rsidP="00695CB5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Mgr. Marcela Kantorová</w:t>
      </w:r>
    </w:p>
    <w:p w:rsidR="009A3F03" w:rsidRDefault="009A3F03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9A3F03" w:rsidRDefault="009A3F03" w:rsidP="00050A19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Datum vyhotovení: </w:t>
      </w:r>
      <w:r>
        <w:rPr>
          <w:rFonts w:ascii="Times New Roman" w:hAnsi="Times New Roman"/>
          <w:b/>
          <w:color w:val="00CCFF"/>
          <w:sz w:val="26"/>
          <w:szCs w:val="26"/>
        </w:rPr>
        <w:t>květen 2013</w:t>
      </w:r>
    </w:p>
    <w:p w:rsidR="009A3F03" w:rsidRDefault="009A3F03" w:rsidP="004D21B1">
      <w:pPr>
        <w:rPr>
          <w:sz w:val="36"/>
          <w:szCs w:val="36"/>
        </w:rPr>
      </w:pPr>
    </w:p>
    <w:p w:rsidR="009A3F03" w:rsidRPr="009E266C" w:rsidRDefault="009A3F03" w:rsidP="009E266C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</w:p>
    <w:p w:rsidR="009A3F03" w:rsidRDefault="009A3F03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2. ročníku čtyřletého a 3. ročníku šestiletého studia. Slouží  </w:t>
      </w:r>
      <w:r>
        <w:rPr>
          <w:rFonts w:ascii="Times New Roman" w:hAnsi="Times New Roman"/>
          <w:sz w:val="24"/>
          <w:szCs w:val="24"/>
        </w:rPr>
        <w:br/>
        <w:t>k procvičování, opakování, případně i ověřování znalostí. Lze pracovat pouze písemně nebo ústně. Inovace spočívá v možnosti využít tento pracovní list i interaktivně.</w:t>
      </w:r>
    </w:p>
    <w:p w:rsidR="009A3F03" w:rsidRDefault="009A3F03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30 - 40 minut</w:t>
      </w:r>
    </w:p>
    <w:p w:rsidR="009A3F03" w:rsidRDefault="009A3F03" w:rsidP="009E266C">
      <w:pPr>
        <w:rPr>
          <w:rFonts w:ascii="Times New Roman" w:hAnsi="Times New Roman"/>
          <w:sz w:val="24"/>
          <w:szCs w:val="24"/>
        </w:rPr>
      </w:pPr>
    </w:p>
    <w:p w:rsidR="009A3F03" w:rsidRPr="00043D9D" w:rsidRDefault="009A3F03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9A3F03" w:rsidRPr="003576E5" w:rsidRDefault="009A3F03" w:rsidP="008F5E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76E5">
        <w:rPr>
          <w:sz w:val="24"/>
          <w:szCs w:val="24"/>
        </w:rPr>
        <w:t xml:space="preserve">Vypařování </w:t>
      </w:r>
    </w:p>
    <w:p w:rsidR="009A3F03" w:rsidRPr="003576E5" w:rsidRDefault="009A3F03" w:rsidP="008F5E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76E5">
        <w:rPr>
          <w:sz w:val="24"/>
          <w:szCs w:val="24"/>
        </w:rPr>
        <w:t>Var</w:t>
      </w:r>
    </w:p>
    <w:p w:rsidR="009A3F03" w:rsidRPr="003576E5" w:rsidRDefault="009A3F03" w:rsidP="008F5E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76E5">
        <w:rPr>
          <w:sz w:val="24"/>
          <w:szCs w:val="24"/>
        </w:rPr>
        <w:t>Kondenzace</w:t>
      </w:r>
    </w:p>
    <w:p w:rsidR="009A3F03" w:rsidRPr="003576E5" w:rsidRDefault="009A3F03" w:rsidP="00796A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76E5">
        <w:rPr>
          <w:sz w:val="24"/>
          <w:szCs w:val="24"/>
        </w:rPr>
        <w:t>Měrné skupenské teplo vypařování, varu, kondenzace</w:t>
      </w:r>
    </w:p>
    <w:p w:rsidR="009A3F03" w:rsidRPr="003576E5" w:rsidRDefault="009A3F03" w:rsidP="00A232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76E5">
        <w:rPr>
          <w:sz w:val="24"/>
          <w:szCs w:val="24"/>
        </w:rPr>
        <w:t>Skupenské teplo vypařování, varu, kondenzace</w:t>
      </w:r>
    </w:p>
    <w:p w:rsidR="009A3F03" w:rsidRPr="003576E5" w:rsidRDefault="009A3F03" w:rsidP="00A23248">
      <w:pPr>
        <w:pStyle w:val="Odstavecseseznamem"/>
        <w:ind w:left="360"/>
        <w:rPr>
          <w:sz w:val="24"/>
          <w:szCs w:val="24"/>
        </w:rPr>
      </w:pPr>
    </w:p>
    <w:p w:rsidR="009A3F03" w:rsidRPr="003576E5" w:rsidRDefault="009A3F03" w:rsidP="00796ABE">
      <w:pPr>
        <w:pStyle w:val="Odstavecseseznamem"/>
        <w:rPr>
          <w:sz w:val="24"/>
          <w:szCs w:val="24"/>
        </w:rPr>
      </w:pPr>
    </w:p>
    <w:p w:rsidR="009A3F03" w:rsidRDefault="009A3F03" w:rsidP="009F5FDD">
      <w:pPr>
        <w:ind w:left="360"/>
        <w:jc w:val="center"/>
        <w:rPr>
          <w:b/>
          <w:sz w:val="36"/>
          <w:szCs w:val="36"/>
        </w:rPr>
      </w:pPr>
    </w:p>
    <w:p w:rsidR="009A3F03" w:rsidRDefault="009A3F03" w:rsidP="009F5FDD">
      <w:pPr>
        <w:ind w:left="360"/>
        <w:jc w:val="center"/>
        <w:rPr>
          <w:b/>
          <w:sz w:val="36"/>
          <w:szCs w:val="36"/>
        </w:rPr>
      </w:pPr>
    </w:p>
    <w:p w:rsidR="009A3F03" w:rsidRDefault="009A3F03" w:rsidP="009F5FDD">
      <w:pPr>
        <w:ind w:left="360"/>
        <w:jc w:val="center"/>
        <w:rPr>
          <w:b/>
          <w:sz w:val="36"/>
          <w:szCs w:val="36"/>
        </w:rPr>
      </w:pPr>
    </w:p>
    <w:p w:rsidR="009A3F03" w:rsidRDefault="009A3F03" w:rsidP="009F5FDD">
      <w:pPr>
        <w:ind w:left="360"/>
        <w:jc w:val="center"/>
        <w:rPr>
          <w:b/>
          <w:sz w:val="36"/>
          <w:szCs w:val="36"/>
        </w:rPr>
      </w:pPr>
    </w:p>
    <w:p w:rsidR="009A3F03" w:rsidRDefault="009A3F03" w:rsidP="009F5FDD">
      <w:pPr>
        <w:ind w:left="360"/>
        <w:jc w:val="center"/>
        <w:rPr>
          <w:b/>
          <w:sz w:val="36"/>
          <w:szCs w:val="36"/>
        </w:rPr>
      </w:pPr>
    </w:p>
    <w:p w:rsidR="009A3F03" w:rsidRDefault="009A3F03" w:rsidP="009F5FDD">
      <w:pPr>
        <w:ind w:left="360"/>
        <w:jc w:val="center"/>
        <w:rPr>
          <w:b/>
          <w:sz w:val="36"/>
          <w:szCs w:val="36"/>
        </w:rPr>
      </w:pPr>
    </w:p>
    <w:p w:rsidR="009A3F03" w:rsidRDefault="009A3F03" w:rsidP="009F5FDD">
      <w:pPr>
        <w:ind w:left="360"/>
        <w:jc w:val="center"/>
        <w:rPr>
          <w:b/>
          <w:sz w:val="36"/>
          <w:szCs w:val="36"/>
        </w:rPr>
      </w:pPr>
    </w:p>
    <w:p w:rsidR="009A3F03" w:rsidRDefault="009A3F03" w:rsidP="004D21B1">
      <w:pPr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</w:p>
    <w:p w:rsidR="009A3F03" w:rsidRDefault="009A3F03" w:rsidP="004D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9A3F03" w:rsidRPr="00A23248" w:rsidRDefault="009A3F03" w:rsidP="00A23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23248">
        <w:rPr>
          <w:rFonts w:ascii="Times New Roman" w:hAnsi="Times New Roman"/>
          <w:b/>
          <w:sz w:val="44"/>
          <w:szCs w:val="44"/>
        </w:rPr>
        <w:t>Vypařování, var, kondenzace</w:t>
      </w:r>
    </w:p>
    <w:p w:rsidR="009A3F03" w:rsidRDefault="009A3F03" w:rsidP="00796ABE"/>
    <w:p w:rsidR="009A3F03" w:rsidRPr="004D21B1" w:rsidRDefault="009A3F03" w:rsidP="00796ABE">
      <w:pPr>
        <w:rPr>
          <w:b/>
          <w:sz w:val="28"/>
          <w:szCs w:val="28"/>
        </w:rPr>
      </w:pPr>
      <w:r w:rsidRPr="003576E5">
        <w:rPr>
          <w:b/>
          <w:sz w:val="28"/>
          <w:szCs w:val="28"/>
        </w:rPr>
        <w:t>Odpovězte na otázky:</w:t>
      </w:r>
    </w:p>
    <w:p w:rsidR="009A3F03" w:rsidRPr="003576E5" w:rsidRDefault="009A3F03" w:rsidP="00796ABE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576E5">
        <w:rPr>
          <w:sz w:val="24"/>
          <w:szCs w:val="24"/>
        </w:rPr>
        <w:t>Jak nazýváme fyzikální děje, při kterých se mění skupenství látek ……………………………………</w:t>
      </w:r>
    </w:p>
    <w:p w:rsidR="009A3F03" w:rsidRPr="003576E5" w:rsidRDefault="009A3F03" w:rsidP="00796ABE">
      <w:pPr>
        <w:ind w:left="360"/>
        <w:rPr>
          <w:sz w:val="24"/>
          <w:szCs w:val="24"/>
        </w:rPr>
      </w:pPr>
    </w:p>
    <w:p w:rsidR="009A3F03" w:rsidRPr="003576E5" w:rsidRDefault="009A3F03" w:rsidP="00796ABE">
      <w:pPr>
        <w:ind w:left="360"/>
        <w:rPr>
          <w:color w:val="FF0000"/>
          <w:sz w:val="24"/>
          <w:szCs w:val="24"/>
        </w:rPr>
      </w:pPr>
    </w:p>
    <w:p w:rsidR="009A3F03" w:rsidRPr="003576E5" w:rsidRDefault="009A3F03" w:rsidP="00796ABE">
      <w:pPr>
        <w:numPr>
          <w:ilvl w:val="0"/>
          <w:numId w:val="9"/>
        </w:numPr>
        <w:spacing w:after="0" w:line="240" w:lineRule="auto"/>
        <w:rPr>
          <w:color w:val="FF0000"/>
          <w:sz w:val="24"/>
          <w:szCs w:val="24"/>
        </w:rPr>
      </w:pPr>
      <w:r w:rsidRPr="003576E5">
        <w:rPr>
          <w:sz w:val="24"/>
          <w:szCs w:val="24"/>
        </w:rPr>
        <w:t>Vysvětlete, k jaké přeměně látek dochází při vypařování a varu........................................</w:t>
      </w:r>
      <w:r>
        <w:rPr>
          <w:sz w:val="24"/>
          <w:szCs w:val="24"/>
        </w:rPr>
        <w:t>..</w:t>
      </w:r>
    </w:p>
    <w:p w:rsidR="009A3F03" w:rsidRPr="003576E5" w:rsidRDefault="009A3F03" w:rsidP="00796ABE">
      <w:pPr>
        <w:ind w:left="360"/>
        <w:rPr>
          <w:color w:val="FF0000"/>
          <w:sz w:val="24"/>
          <w:szCs w:val="24"/>
        </w:rPr>
      </w:pPr>
    </w:p>
    <w:p w:rsidR="009A3F03" w:rsidRPr="003576E5" w:rsidRDefault="009A3F03" w:rsidP="00796ABE">
      <w:pPr>
        <w:ind w:left="360"/>
        <w:rPr>
          <w:color w:val="FF0000"/>
          <w:sz w:val="24"/>
          <w:szCs w:val="24"/>
        </w:rPr>
      </w:pPr>
    </w:p>
    <w:p w:rsidR="009A3F03" w:rsidRPr="003576E5" w:rsidRDefault="009A3F03" w:rsidP="00796ABE">
      <w:pPr>
        <w:numPr>
          <w:ilvl w:val="0"/>
          <w:numId w:val="9"/>
        </w:numPr>
        <w:spacing w:after="0" w:line="240" w:lineRule="auto"/>
        <w:rPr>
          <w:color w:val="FF0000"/>
          <w:sz w:val="24"/>
          <w:szCs w:val="24"/>
        </w:rPr>
      </w:pPr>
      <w:r w:rsidRPr="003576E5">
        <w:rPr>
          <w:sz w:val="24"/>
          <w:szCs w:val="24"/>
        </w:rPr>
        <w:t xml:space="preserve"> Vysvětlete, k jaké přeměně dochází při kondenzaci…………………………………………………………</w:t>
      </w:r>
    </w:p>
    <w:p w:rsidR="009A3F03" w:rsidRPr="003576E5" w:rsidRDefault="009A3F03" w:rsidP="00796ABE">
      <w:pPr>
        <w:ind w:left="360"/>
        <w:rPr>
          <w:color w:val="FF0000"/>
          <w:sz w:val="24"/>
          <w:szCs w:val="24"/>
        </w:rPr>
      </w:pPr>
    </w:p>
    <w:p w:rsidR="009A3F03" w:rsidRPr="003576E5" w:rsidRDefault="009A3F03" w:rsidP="00796ABE">
      <w:pPr>
        <w:rPr>
          <w:color w:val="FF0000"/>
          <w:sz w:val="24"/>
          <w:szCs w:val="24"/>
        </w:rPr>
      </w:pPr>
    </w:p>
    <w:p w:rsidR="009A3F03" w:rsidRPr="003576E5" w:rsidRDefault="009A3F03" w:rsidP="00796ABE">
      <w:pPr>
        <w:numPr>
          <w:ilvl w:val="0"/>
          <w:numId w:val="9"/>
        </w:numPr>
        <w:spacing w:after="0" w:line="240" w:lineRule="auto"/>
        <w:rPr>
          <w:color w:val="FF0000"/>
          <w:sz w:val="24"/>
          <w:szCs w:val="24"/>
        </w:rPr>
      </w:pPr>
      <w:r w:rsidRPr="003576E5">
        <w:rPr>
          <w:sz w:val="24"/>
          <w:szCs w:val="24"/>
        </w:rPr>
        <w:t>Vysvětlete rozdíl mezi vypařováním a varem ……………………………………………………………………</w:t>
      </w:r>
    </w:p>
    <w:p w:rsidR="009A3F03" w:rsidRPr="003576E5" w:rsidRDefault="009A3F03" w:rsidP="00796ABE">
      <w:pPr>
        <w:ind w:left="360"/>
        <w:rPr>
          <w:color w:val="FF0000"/>
          <w:sz w:val="24"/>
          <w:szCs w:val="24"/>
        </w:rPr>
      </w:pPr>
    </w:p>
    <w:p w:rsidR="009A3F03" w:rsidRPr="003576E5" w:rsidRDefault="009A3F03" w:rsidP="00796ABE">
      <w:pPr>
        <w:rPr>
          <w:sz w:val="24"/>
          <w:szCs w:val="24"/>
        </w:rPr>
      </w:pPr>
    </w:p>
    <w:p w:rsidR="009A3F03" w:rsidRPr="003576E5" w:rsidRDefault="009A3F03" w:rsidP="00796ABE">
      <w:pPr>
        <w:numPr>
          <w:ilvl w:val="0"/>
          <w:numId w:val="9"/>
        </w:numPr>
        <w:spacing w:after="0" w:line="240" w:lineRule="auto"/>
        <w:rPr>
          <w:color w:val="FF0000"/>
          <w:sz w:val="24"/>
          <w:szCs w:val="24"/>
        </w:rPr>
      </w:pPr>
      <w:r w:rsidRPr="003576E5">
        <w:rPr>
          <w:sz w:val="24"/>
          <w:szCs w:val="24"/>
        </w:rPr>
        <w:t>Jaký je rozdíl mezi měrným skupenským teplem vypařování a skupenským teplem vypařování …</w:t>
      </w: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9A3F03" w:rsidRPr="003576E5" w:rsidRDefault="009A3F03" w:rsidP="00EA421D">
      <w:pPr>
        <w:spacing w:after="0" w:line="240" w:lineRule="auto"/>
        <w:rPr>
          <w:sz w:val="24"/>
          <w:szCs w:val="24"/>
        </w:rPr>
      </w:pPr>
    </w:p>
    <w:p w:rsidR="009A3F03" w:rsidRPr="003576E5" w:rsidRDefault="009A3F03" w:rsidP="00EA421D">
      <w:pPr>
        <w:spacing w:after="0" w:line="240" w:lineRule="auto"/>
        <w:rPr>
          <w:sz w:val="24"/>
          <w:szCs w:val="24"/>
        </w:rPr>
      </w:pPr>
    </w:p>
    <w:p w:rsidR="009A3F03" w:rsidRPr="003576E5" w:rsidRDefault="009A3F03" w:rsidP="00EA421D">
      <w:pPr>
        <w:spacing w:after="0" w:line="240" w:lineRule="auto"/>
        <w:ind w:firstLine="360"/>
        <w:rPr>
          <w:color w:val="FF0000"/>
          <w:sz w:val="24"/>
          <w:szCs w:val="24"/>
        </w:rPr>
      </w:pPr>
      <w:r w:rsidRPr="003576E5">
        <w:rPr>
          <w:sz w:val="24"/>
          <w:szCs w:val="24"/>
        </w:rPr>
        <w:t>6)</w:t>
      </w:r>
      <w:r w:rsidRPr="003576E5">
        <w:rPr>
          <w:sz w:val="24"/>
          <w:szCs w:val="24"/>
        </w:rPr>
        <w:tab/>
        <w:t>Vysvětlete pojen sytá pára ……………………………………………………………………</w:t>
      </w:r>
      <w:r>
        <w:rPr>
          <w:sz w:val="24"/>
          <w:szCs w:val="24"/>
        </w:rPr>
        <w:t>………………………….</w:t>
      </w:r>
    </w:p>
    <w:p w:rsidR="009A3F03" w:rsidRPr="003576E5" w:rsidRDefault="009A3F03" w:rsidP="00A23248">
      <w:pPr>
        <w:ind w:left="360"/>
        <w:rPr>
          <w:sz w:val="24"/>
          <w:szCs w:val="24"/>
        </w:rPr>
      </w:pPr>
      <w:r w:rsidRPr="003576E5">
        <w:rPr>
          <w:sz w:val="24"/>
          <w:szCs w:val="24"/>
        </w:rPr>
        <w:t xml:space="preserve"> </w:t>
      </w:r>
    </w:p>
    <w:p w:rsidR="009A3F03" w:rsidRPr="003576E5" w:rsidRDefault="009A3F03" w:rsidP="00EA421D">
      <w:pPr>
        <w:numPr>
          <w:ilvl w:val="0"/>
          <w:numId w:val="15"/>
        </w:numPr>
        <w:rPr>
          <w:sz w:val="24"/>
          <w:szCs w:val="24"/>
        </w:rPr>
      </w:pPr>
      <w:r w:rsidRPr="003576E5">
        <w:rPr>
          <w:sz w:val="24"/>
          <w:szCs w:val="24"/>
        </w:rPr>
        <w:t>Vysvětlete pojem trojný bod …………………………………………………………………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9A3F03" w:rsidRPr="003576E5" w:rsidRDefault="009A3F03" w:rsidP="00EA421D">
      <w:pPr>
        <w:rPr>
          <w:sz w:val="24"/>
          <w:szCs w:val="24"/>
        </w:rPr>
      </w:pPr>
    </w:p>
    <w:p w:rsidR="009A3F03" w:rsidRPr="003576E5" w:rsidRDefault="009A3F03" w:rsidP="00EA421D">
      <w:pPr>
        <w:ind w:firstLine="360"/>
        <w:rPr>
          <w:sz w:val="24"/>
          <w:szCs w:val="24"/>
        </w:rPr>
      </w:pPr>
      <w:r w:rsidRPr="003576E5">
        <w:rPr>
          <w:sz w:val="24"/>
          <w:szCs w:val="24"/>
        </w:rPr>
        <w:t>8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Vysvětlete pojem kritický bod</w:t>
      </w:r>
      <w:r w:rsidRPr="003576E5">
        <w:rPr>
          <w:sz w:val="24"/>
          <w:szCs w:val="24"/>
        </w:rPr>
        <w:t>………………………………………………………………...</w:t>
      </w:r>
      <w:r>
        <w:rPr>
          <w:sz w:val="24"/>
          <w:szCs w:val="24"/>
        </w:rPr>
        <w:t>..........................</w:t>
      </w:r>
      <w:r w:rsidRPr="003576E5">
        <w:rPr>
          <w:sz w:val="24"/>
          <w:szCs w:val="24"/>
        </w:rPr>
        <w:tab/>
      </w:r>
    </w:p>
    <w:p w:rsidR="009A3F03" w:rsidRPr="003576E5" w:rsidRDefault="009A3F03" w:rsidP="00796ABE">
      <w:pPr>
        <w:spacing w:after="0" w:line="240" w:lineRule="auto"/>
        <w:rPr>
          <w:sz w:val="24"/>
          <w:szCs w:val="24"/>
        </w:rPr>
      </w:pPr>
    </w:p>
    <w:p w:rsidR="009A3F03" w:rsidRPr="003576E5" w:rsidRDefault="009A3F03" w:rsidP="00370929">
      <w:pPr>
        <w:numPr>
          <w:ilvl w:val="0"/>
          <w:numId w:val="16"/>
        </w:numPr>
        <w:spacing w:after="0" w:line="240" w:lineRule="auto"/>
        <w:rPr>
          <w:color w:val="FF0000"/>
          <w:sz w:val="24"/>
          <w:szCs w:val="24"/>
        </w:rPr>
      </w:pPr>
      <w:r w:rsidRPr="003576E5">
        <w:rPr>
          <w:sz w:val="24"/>
          <w:szCs w:val="24"/>
        </w:rPr>
        <w:t>Načrtněte a popište křivku, která popisuje fázovou přeměnu mezi kapalnou látkou a plynem:</w:t>
      </w:r>
    </w:p>
    <w:p w:rsidR="009A3F03" w:rsidRPr="003576E5" w:rsidRDefault="009A3F03" w:rsidP="00796ABE">
      <w:pPr>
        <w:rPr>
          <w:sz w:val="24"/>
          <w:szCs w:val="24"/>
        </w:rPr>
      </w:pPr>
    </w:p>
    <w:p w:rsidR="009A3F03" w:rsidRPr="003576E5" w:rsidRDefault="009A3F03" w:rsidP="00796ABE">
      <w:pPr>
        <w:rPr>
          <w:b/>
          <w:sz w:val="28"/>
          <w:szCs w:val="28"/>
        </w:rPr>
      </w:pPr>
      <w:r w:rsidRPr="003576E5">
        <w:rPr>
          <w:b/>
          <w:sz w:val="28"/>
          <w:szCs w:val="28"/>
        </w:rPr>
        <w:t>Test:</w:t>
      </w:r>
    </w:p>
    <w:p w:rsidR="009A3F03" w:rsidRPr="003576E5" w:rsidRDefault="009A3F03" w:rsidP="00796ABE">
      <w:pPr>
        <w:rPr>
          <w:sz w:val="24"/>
          <w:szCs w:val="24"/>
        </w:rPr>
      </w:pPr>
      <w:r w:rsidRPr="003576E5">
        <w:rPr>
          <w:sz w:val="24"/>
          <w:szCs w:val="24"/>
        </w:rPr>
        <w:t xml:space="preserve">     </w:t>
      </w:r>
      <w:r w:rsidRPr="003576E5">
        <w:rPr>
          <w:b/>
          <w:sz w:val="24"/>
          <w:szCs w:val="24"/>
        </w:rPr>
        <w:t>1) Měrné skupenské teplo vypařování vyjadřujeme v jednotkách:</w:t>
      </w:r>
    </w:p>
    <w:p w:rsidR="009A3F03" w:rsidRPr="003576E5" w:rsidRDefault="009A3F03" w:rsidP="00796ABE">
      <w:pPr>
        <w:ind w:firstLine="300"/>
        <w:rPr>
          <w:sz w:val="24"/>
          <w:szCs w:val="24"/>
        </w:rPr>
      </w:pPr>
      <w:r>
        <w:rPr>
          <w:sz w:val="24"/>
          <w:szCs w:val="24"/>
        </w:rPr>
        <w:t xml:space="preserve">a)  J </w:t>
      </w:r>
      <w:r w:rsidRPr="003576E5">
        <w:rPr>
          <w:sz w:val="24"/>
          <w:szCs w:val="24"/>
        </w:rPr>
        <w:t>kg</w:t>
      </w:r>
      <w:r w:rsidRPr="003576E5">
        <w:rPr>
          <w:sz w:val="24"/>
          <w:szCs w:val="24"/>
          <w:vertAlign w:val="superscript"/>
        </w:rPr>
        <w:t>-1</w:t>
      </w:r>
      <w:r w:rsidRPr="003576E5">
        <w:rPr>
          <w:sz w:val="24"/>
          <w:szCs w:val="24"/>
        </w:rPr>
        <w:t xml:space="preserve">                   b) J.mol</w:t>
      </w:r>
      <w:r w:rsidRPr="003576E5">
        <w:rPr>
          <w:sz w:val="24"/>
          <w:szCs w:val="24"/>
          <w:vertAlign w:val="superscript"/>
        </w:rPr>
        <w:t>-1</w:t>
      </w:r>
      <w:r w:rsidRPr="003576E5">
        <w:rPr>
          <w:sz w:val="24"/>
          <w:szCs w:val="24"/>
        </w:rPr>
        <w:tab/>
      </w:r>
      <w:r w:rsidRPr="003576E5">
        <w:rPr>
          <w:sz w:val="24"/>
          <w:szCs w:val="24"/>
        </w:rPr>
        <w:tab/>
        <w:t>c) J.kg</w:t>
      </w:r>
      <w:r w:rsidRPr="003576E5">
        <w:rPr>
          <w:sz w:val="24"/>
          <w:szCs w:val="24"/>
          <w:vertAlign w:val="superscript"/>
        </w:rPr>
        <w:t>-1</w:t>
      </w:r>
      <w:r w:rsidRPr="003576E5">
        <w:rPr>
          <w:sz w:val="24"/>
          <w:szCs w:val="24"/>
        </w:rPr>
        <w:t>.K</w:t>
      </w:r>
      <w:r w:rsidRPr="003576E5">
        <w:rPr>
          <w:sz w:val="24"/>
          <w:szCs w:val="24"/>
          <w:vertAlign w:val="superscript"/>
        </w:rPr>
        <w:t>-1</w:t>
      </w:r>
      <w:r w:rsidRPr="003576E5">
        <w:rPr>
          <w:sz w:val="24"/>
          <w:szCs w:val="24"/>
        </w:rPr>
        <w:t xml:space="preserve">           d)  J.K</w:t>
      </w:r>
      <w:r w:rsidRPr="003576E5">
        <w:rPr>
          <w:sz w:val="24"/>
          <w:szCs w:val="24"/>
          <w:vertAlign w:val="superscript"/>
        </w:rPr>
        <w:t>-1</w:t>
      </w:r>
      <w:r w:rsidRPr="003576E5">
        <w:rPr>
          <w:sz w:val="24"/>
          <w:szCs w:val="24"/>
        </w:rPr>
        <w:t xml:space="preserve">         </w:t>
      </w:r>
    </w:p>
    <w:p w:rsidR="009A3F03" w:rsidRPr="003576E5" w:rsidRDefault="009A3F03" w:rsidP="00796ABE">
      <w:pPr>
        <w:ind w:firstLine="300"/>
        <w:rPr>
          <w:sz w:val="24"/>
          <w:szCs w:val="24"/>
        </w:rPr>
      </w:pPr>
      <w:r w:rsidRPr="003576E5">
        <w:rPr>
          <w:sz w:val="24"/>
          <w:szCs w:val="24"/>
        </w:rPr>
        <w:t xml:space="preserve">   </w:t>
      </w:r>
    </w:p>
    <w:p w:rsidR="009A3F03" w:rsidRPr="003576E5" w:rsidRDefault="009A3F03" w:rsidP="00796ABE">
      <w:pPr>
        <w:ind w:firstLine="300"/>
        <w:rPr>
          <w:sz w:val="24"/>
          <w:szCs w:val="24"/>
        </w:rPr>
      </w:pPr>
    </w:p>
    <w:p w:rsidR="009A3F03" w:rsidRPr="003576E5" w:rsidRDefault="009A3F03" w:rsidP="00796ABE">
      <w:pPr>
        <w:ind w:firstLine="300"/>
        <w:rPr>
          <w:b/>
          <w:sz w:val="24"/>
          <w:szCs w:val="24"/>
        </w:rPr>
      </w:pPr>
      <w:r w:rsidRPr="003576E5">
        <w:rPr>
          <w:b/>
          <w:sz w:val="24"/>
          <w:szCs w:val="24"/>
        </w:rPr>
        <w:t>2) Měrné skupenské teplo vypařování je definováno vztahem:</w:t>
      </w:r>
    </w:p>
    <w:p w:rsidR="009A3F03" w:rsidRPr="003576E5" w:rsidRDefault="009A3F03" w:rsidP="00796ABE">
      <w:pPr>
        <w:ind w:firstLine="300"/>
        <w:rPr>
          <w:sz w:val="24"/>
          <w:szCs w:val="24"/>
        </w:rPr>
      </w:pPr>
      <w:r w:rsidRPr="003576E5">
        <w:rPr>
          <w:sz w:val="24"/>
          <w:szCs w:val="24"/>
        </w:rPr>
        <w:t xml:space="preserve">a) </w:t>
      </w:r>
      <w:r w:rsidRPr="003576E5">
        <w:rPr>
          <w:position w:val="-30"/>
          <w:sz w:val="24"/>
          <w:szCs w:val="24"/>
        </w:rPr>
        <w:object w:dxaOrig="780" w:dyaOrig="680">
          <v:shape id="_x0000_i1028" type="#_x0000_t75" style="width:39pt;height:33.75pt" o:ole="">
            <v:imagedata r:id="rId8" o:title=""/>
          </v:shape>
          <o:OLEObject Type="Embed" ProgID="Equation.3" ShapeID="_x0000_i1028" DrawAspect="Content" ObjectID="_1435319517" r:id="rId9"/>
        </w:object>
      </w:r>
      <w:r w:rsidRPr="003576E5">
        <w:rPr>
          <w:sz w:val="24"/>
          <w:szCs w:val="24"/>
        </w:rPr>
        <w:tab/>
      </w:r>
      <w:r w:rsidRPr="003576E5">
        <w:rPr>
          <w:sz w:val="24"/>
          <w:szCs w:val="24"/>
        </w:rPr>
        <w:tab/>
        <w:t xml:space="preserve">b)   </w:t>
      </w:r>
      <w:r w:rsidRPr="003576E5">
        <w:rPr>
          <w:position w:val="-24"/>
          <w:sz w:val="24"/>
          <w:szCs w:val="24"/>
        </w:rPr>
        <w:object w:dxaOrig="780" w:dyaOrig="639">
          <v:shape id="_x0000_i1029" type="#_x0000_t75" style="width:39pt;height:32.25pt" o:ole="">
            <v:imagedata r:id="rId10" o:title=""/>
          </v:shape>
          <o:OLEObject Type="Embed" ProgID="Equation.3" ShapeID="_x0000_i1029" DrawAspect="Content" ObjectID="_1435319518" r:id="rId11"/>
        </w:object>
      </w:r>
      <w:r w:rsidRPr="003576E5">
        <w:rPr>
          <w:sz w:val="24"/>
          <w:szCs w:val="24"/>
        </w:rPr>
        <w:tab/>
      </w:r>
      <w:r w:rsidRPr="003576E5">
        <w:rPr>
          <w:sz w:val="24"/>
          <w:szCs w:val="24"/>
        </w:rPr>
        <w:tab/>
        <w:t xml:space="preserve">c)   </w:t>
      </w:r>
      <w:r w:rsidRPr="003576E5">
        <w:rPr>
          <w:position w:val="-12"/>
          <w:sz w:val="24"/>
          <w:szCs w:val="24"/>
        </w:rPr>
        <w:object w:dxaOrig="960" w:dyaOrig="360">
          <v:shape id="_x0000_i1030" type="#_x0000_t75" style="width:48pt;height:18pt" o:ole="">
            <v:imagedata r:id="rId12" o:title=""/>
          </v:shape>
          <o:OLEObject Type="Embed" ProgID="Equation.3" ShapeID="_x0000_i1030" DrawAspect="Content" ObjectID="_1435319519" r:id="rId13"/>
        </w:object>
      </w:r>
      <w:r w:rsidRPr="003576E5">
        <w:rPr>
          <w:sz w:val="24"/>
          <w:szCs w:val="24"/>
        </w:rPr>
        <w:tab/>
      </w:r>
      <w:r w:rsidRPr="003576E5">
        <w:rPr>
          <w:sz w:val="24"/>
          <w:szCs w:val="24"/>
        </w:rPr>
        <w:tab/>
        <w:t xml:space="preserve">d) </w:t>
      </w:r>
      <w:r w:rsidRPr="003576E5">
        <w:rPr>
          <w:position w:val="-24"/>
          <w:sz w:val="24"/>
          <w:szCs w:val="24"/>
        </w:rPr>
        <w:object w:dxaOrig="980" w:dyaOrig="639">
          <v:shape id="_x0000_i1031" type="#_x0000_t75" style="width:48.75pt;height:32.25pt" o:ole="">
            <v:imagedata r:id="rId14" o:title=""/>
          </v:shape>
          <o:OLEObject Type="Embed" ProgID="Equation.3" ShapeID="_x0000_i1031" DrawAspect="Content" ObjectID="_1435319520" r:id="rId15"/>
        </w:object>
      </w:r>
    </w:p>
    <w:p w:rsidR="009A3F03" w:rsidRPr="003576E5" w:rsidRDefault="009A3F03" w:rsidP="00796ABE">
      <w:pPr>
        <w:ind w:firstLine="300"/>
        <w:rPr>
          <w:sz w:val="24"/>
          <w:szCs w:val="24"/>
        </w:rPr>
      </w:pPr>
    </w:p>
    <w:p w:rsidR="009A3F03" w:rsidRPr="003576E5" w:rsidRDefault="009A3F03" w:rsidP="00796ABE">
      <w:pPr>
        <w:ind w:firstLine="300"/>
        <w:rPr>
          <w:sz w:val="24"/>
          <w:szCs w:val="24"/>
        </w:rPr>
      </w:pPr>
    </w:p>
    <w:p w:rsidR="009A3F03" w:rsidRPr="003576E5" w:rsidRDefault="009A3F03" w:rsidP="00796ABE">
      <w:pPr>
        <w:ind w:firstLine="300"/>
        <w:rPr>
          <w:b/>
          <w:sz w:val="24"/>
          <w:szCs w:val="24"/>
        </w:rPr>
      </w:pPr>
      <w:r w:rsidRPr="003576E5">
        <w:rPr>
          <w:b/>
          <w:sz w:val="24"/>
          <w:szCs w:val="24"/>
        </w:rPr>
        <w:t>3) Skupenské teplo vypařování je definováno vztahem:</w:t>
      </w:r>
    </w:p>
    <w:p w:rsidR="009A3F03" w:rsidRPr="003576E5" w:rsidRDefault="009A3F03" w:rsidP="00796ABE">
      <w:pPr>
        <w:ind w:firstLine="300"/>
        <w:rPr>
          <w:sz w:val="24"/>
          <w:szCs w:val="24"/>
        </w:rPr>
      </w:pPr>
      <w:r w:rsidRPr="003576E5">
        <w:rPr>
          <w:sz w:val="24"/>
          <w:szCs w:val="24"/>
        </w:rPr>
        <w:t xml:space="preserve">a)   </w:t>
      </w:r>
      <w:r w:rsidRPr="003576E5">
        <w:rPr>
          <w:position w:val="-30"/>
          <w:sz w:val="24"/>
          <w:szCs w:val="24"/>
        </w:rPr>
        <w:object w:dxaOrig="780" w:dyaOrig="680">
          <v:shape id="_x0000_i1032" type="#_x0000_t75" style="width:39pt;height:33.75pt" o:ole="">
            <v:imagedata r:id="rId16" o:title=""/>
          </v:shape>
          <o:OLEObject Type="Embed" ProgID="Equation.3" ShapeID="_x0000_i1032" DrawAspect="Content" ObjectID="_1435319521" r:id="rId17"/>
        </w:object>
      </w:r>
      <w:r w:rsidRPr="003576E5">
        <w:rPr>
          <w:sz w:val="24"/>
          <w:szCs w:val="24"/>
        </w:rPr>
        <w:t xml:space="preserve">          </w:t>
      </w:r>
      <w:r w:rsidRPr="003576E5">
        <w:rPr>
          <w:sz w:val="24"/>
          <w:szCs w:val="24"/>
        </w:rPr>
        <w:tab/>
        <w:t xml:space="preserve">b) </w:t>
      </w:r>
      <w:r w:rsidRPr="003576E5">
        <w:rPr>
          <w:position w:val="-24"/>
          <w:sz w:val="24"/>
          <w:szCs w:val="24"/>
        </w:rPr>
        <w:object w:dxaOrig="780" w:dyaOrig="639">
          <v:shape id="_x0000_i1033" type="#_x0000_t75" style="width:39pt;height:32.25pt" o:ole="">
            <v:imagedata r:id="rId18" o:title=""/>
          </v:shape>
          <o:OLEObject Type="Embed" ProgID="Equation.3" ShapeID="_x0000_i1033" DrawAspect="Content" ObjectID="_1435319522" r:id="rId19"/>
        </w:object>
      </w:r>
      <w:r w:rsidRPr="003576E5">
        <w:rPr>
          <w:sz w:val="24"/>
          <w:szCs w:val="24"/>
        </w:rPr>
        <w:tab/>
      </w:r>
      <w:r w:rsidRPr="003576E5">
        <w:rPr>
          <w:sz w:val="24"/>
          <w:szCs w:val="24"/>
        </w:rPr>
        <w:tab/>
        <w:t xml:space="preserve">c) </w:t>
      </w:r>
      <w:r w:rsidRPr="003576E5">
        <w:rPr>
          <w:position w:val="-12"/>
          <w:sz w:val="24"/>
          <w:szCs w:val="24"/>
        </w:rPr>
        <w:object w:dxaOrig="1219" w:dyaOrig="360">
          <v:shape id="_x0000_i1034" type="#_x0000_t75" style="width:60.75pt;height:18pt" o:ole="">
            <v:imagedata r:id="rId20" o:title=""/>
          </v:shape>
          <o:OLEObject Type="Embed" ProgID="Equation.3" ShapeID="_x0000_i1034" DrawAspect="Content" ObjectID="_1435319523" r:id="rId21"/>
        </w:object>
      </w:r>
      <w:r w:rsidRPr="003576E5">
        <w:rPr>
          <w:sz w:val="24"/>
          <w:szCs w:val="24"/>
        </w:rPr>
        <w:tab/>
        <w:t xml:space="preserve">d) </w:t>
      </w:r>
      <w:r w:rsidRPr="003576E5">
        <w:rPr>
          <w:position w:val="-12"/>
          <w:sz w:val="24"/>
          <w:szCs w:val="24"/>
        </w:rPr>
        <w:object w:dxaOrig="920" w:dyaOrig="360">
          <v:shape id="_x0000_i1035" type="#_x0000_t75" style="width:45.75pt;height:18pt" o:ole="">
            <v:imagedata r:id="rId22" o:title=""/>
          </v:shape>
          <o:OLEObject Type="Embed" ProgID="Equation.3" ShapeID="_x0000_i1035" DrawAspect="Content" ObjectID="_1435319524" r:id="rId23"/>
        </w:object>
      </w:r>
    </w:p>
    <w:p w:rsidR="009A3F03" w:rsidRPr="003576E5" w:rsidRDefault="009A3F03" w:rsidP="00796ABE">
      <w:pPr>
        <w:ind w:firstLine="300"/>
        <w:rPr>
          <w:sz w:val="24"/>
          <w:szCs w:val="24"/>
        </w:rPr>
      </w:pPr>
    </w:p>
    <w:p w:rsidR="009A3F03" w:rsidRDefault="009A3F03" w:rsidP="00FD2070">
      <w:pPr>
        <w:ind w:firstLine="300"/>
        <w:rPr>
          <w:b/>
        </w:rPr>
      </w:pPr>
      <w:r>
        <w:rPr>
          <w:b/>
        </w:rPr>
        <w:t>4) Vyberte dvě správné odpovědi: Vypařování je jev:</w:t>
      </w:r>
    </w:p>
    <w:p w:rsidR="009A3F03" w:rsidRDefault="009A3F03" w:rsidP="00FD2070">
      <w:pPr>
        <w:ind w:firstLine="300"/>
      </w:pPr>
      <w:r>
        <w:t>a) kdy dochází k přechodu látky ze skupenství pevného do skupenství plynného</w:t>
      </w:r>
    </w:p>
    <w:p w:rsidR="009A3F03" w:rsidRDefault="009A3F03" w:rsidP="00FD2070">
      <w:pPr>
        <w:ind w:firstLine="300"/>
      </w:pPr>
      <w:r>
        <w:t>b) ke kterému dochází při libovolné teplotě z volného povrchu kapaliny</w:t>
      </w:r>
    </w:p>
    <w:p w:rsidR="009A3F03" w:rsidRDefault="009A3F03" w:rsidP="00FD2070">
      <w:pPr>
        <w:ind w:firstLine="300"/>
      </w:pPr>
      <w:r>
        <w:t>c) při kterém roste teplota kapaliny</w:t>
      </w:r>
    </w:p>
    <w:p w:rsidR="009A3F03" w:rsidRDefault="009A3F03" w:rsidP="00FD2070">
      <w:pPr>
        <w:ind w:firstLine="300"/>
      </w:pPr>
      <w:r>
        <w:t>d) kdy se zvyšuje střední kinetická energie připadající na molekulu kapaliny</w:t>
      </w:r>
    </w:p>
    <w:p w:rsidR="009A3F03" w:rsidRDefault="009A3F03" w:rsidP="00FD2070">
      <w:pPr>
        <w:ind w:left="300"/>
      </w:pPr>
      <w:r>
        <w:t>e) při kterém platí, že vnitřní energie páry o dané hmotnosti je větší než vnitřní energie</w:t>
      </w:r>
      <w:r>
        <w:br/>
        <w:t xml:space="preserve">    kapaliny téže hmotnosti a teploty</w:t>
      </w:r>
    </w:p>
    <w:p w:rsidR="009A3F03" w:rsidRDefault="009A3F03" w:rsidP="004D21B1">
      <w:pPr>
        <w:ind w:left="300"/>
      </w:pPr>
      <w:r>
        <w:t xml:space="preserve">f) který popisujeme veličinou zvanou měrné skupenské teplo vypařování a jeho jednotkou je    </w:t>
      </w:r>
      <w:r>
        <w:br/>
        <w:t xml:space="preserve">   J/m.</w:t>
      </w:r>
    </w:p>
    <w:p w:rsidR="009A3F03" w:rsidRPr="003576E5" w:rsidRDefault="009A3F03" w:rsidP="00331808">
      <w:pPr>
        <w:ind w:left="720"/>
        <w:rPr>
          <w:b/>
          <w:sz w:val="28"/>
          <w:szCs w:val="28"/>
        </w:rPr>
      </w:pPr>
      <w:r w:rsidRPr="003576E5">
        <w:rPr>
          <w:b/>
          <w:sz w:val="28"/>
          <w:szCs w:val="28"/>
        </w:rPr>
        <w:t>Příklady:</w:t>
      </w:r>
    </w:p>
    <w:p w:rsidR="009A3F03" w:rsidRDefault="009A3F03" w:rsidP="004818B7">
      <w:pPr>
        <w:pStyle w:val="sbirkatext"/>
        <w:numPr>
          <w:ilvl w:val="0"/>
          <w:numId w:val="12"/>
        </w:numPr>
        <w:rPr>
          <w:color w:val="FF6600"/>
        </w:rPr>
      </w:pPr>
      <w:bookmarkStart w:id="0" w:name="#003157"/>
      <w:bookmarkEnd w:id="0"/>
      <w:r>
        <w:t xml:space="preserve">Jaké teplo je třeba k tomu, aby se vypařila voda o hmotnosti </w:t>
      </w:r>
      <w:smartTag w:uri="urn:schemas-microsoft-com:office:smarttags" w:element="metricconverter">
        <w:smartTagPr>
          <w:attr w:name="ProductID" w:val="7,2 kg"/>
        </w:smartTagPr>
        <w:r>
          <w:t>7,2 kg</w:t>
        </w:r>
      </w:smartTag>
      <w:r>
        <w:t xml:space="preserve"> o počáteční teplotě12</w:t>
      </w:r>
      <w:r>
        <w:rPr>
          <w:vertAlign w:val="superscript"/>
        </w:rPr>
        <w:t>o</w:t>
      </w:r>
      <w:r>
        <w:t>C?</w:t>
      </w:r>
      <w:r>
        <w:rPr>
          <w:color w:val="FF6600"/>
        </w:rPr>
        <w:br/>
      </w:r>
      <w:r w:rsidRPr="004818B7">
        <w:rPr>
          <w:color w:val="auto"/>
        </w:rPr>
        <w:t>Potřebné hodnoty najděte v</w:t>
      </w:r>
      <w:r>
        <w:rPr>
          <w:color w:val="auto"/>
        </w:rPr>
        <w:t> </w:t>
      </w:r>
      <w:r w:rsidRPr="004818B7">
        <w:rPr>
          <w:color w:val="auto"/>
        </w:rPr>
        <w:t>tabulkách</w:t>
      </w:r>
      <w:r>
        <w:rPr>
          <w:color w:val="auto"/>
        </w:rPr>
        <w:t>.</w:t>
      </w:r>
      <w:r w:rsidRPr="004818B7">
        <w:rPr>
          <w:color w:val="auto"/>
        </w:rPr>
        <w:br/>
      </w:r>
      <w:r w:rsidRPr="004818B7">
        <w:rPr>
          <w:color w:val="auto"/>
        </w:rPr>
        <w:br/>
      </w:r>
    </w:p>
    <w:p w:rsidR="009A3F03" w:rsidRDefault="009A3F03" w:rsidP="00796ABE">
      <w:pPr>
        <w:pStyle w:val="sbirkatext"/>
        <w:ind w:left="720"/>
        <w:rPr>
          <w:color w:val="FF6600"/>
        </w:rPr>
      </w:pPr>
    </w:p>
    <w:p w:rsidR="009A3F03" w:rsidRPr="00796ABE" w:rsidRDefault="009A3F03" w:rsidP="00796ABE">
      <w:pPr>
        <w:pStyle w:val="sbirkatext"/>
        <w:numPr>
          <w:ilvl w:val="0"/>
          <w:numId w:val="12"/>
        </w:numPr>
        <w:rPr>
          <w:color w:val="FF6600"/>
        </w:rPr>
      </w:pPr>
      <w:r>
        <w:rPr>
          <w:color w:val="auto"/>
        </w:rPr>
        <w:t xml:space="preserve">Ve vodě o hmotnosti </w:t>
      </w:r>
      <w:smartTag w:uri="urn:schemas-microsoft-com:office:smarttags" w:element="metricconverter">
        <w:smartTagPr>
          <w:attr w:name="ProductID" w:val="3 kg"/>
        </w:smartTagPr>
        <w:r>
          <w:rPr>
            <w:color w:val="auto"/>
          </w:rPr>
          <w:t>3 kg</w:t>
        </w:r>
      </w:smartTag>
      <w:r>
        <w:rPr>
          <w:color w:val="auto"/>
        </w:rPr>
        <w:t xml:space="preserve"> a teplotě 22</w:t>
      </w:r>
      <w:r w:rsidRPr="008203E6">
        <w:rPr>
          <w:vertAlign w:val="superscript"/>
        </w:rPr>
        <w:t xml:space="preserve"> </w:t>
      </w:r>
      <w:r>
        <w:rPr>
          <w:vertAlign w:val="superscript"/>
        </w:rPr>
        <w:t>o</w:t>
      </w:r>
      <w:r>
        <w:t>C kondenzovala vodní pára o teplotě 100</w:t>
      </w:r>
      <w:r w:rsidRPr="008203E6">
        <w:rPr>
          <w:vertAlign w:val="superscript"/>
        </w:rPr>
        <w:t xml:space="preserve"> </w:t>
      </w:r>
      <w:r>
        <w:rPr>
          <w:vertAlign w:val="superscript"/>
        </w:rPr>
        <w:t>o</w:t>
      </w:r>
      <w:r>
        <w:t>C</w:t>
      </w:r>
      <w:r>
        <w:br/>
        <w:t xml:space="preserve"> a hmotnosti 120g. Jaká bude výsledná teplota vody? </w:t>
      </w:r>
      <w:r w:rsidRPr="004818B7">
        <w:rPr>
          <w:color w:val="auto"/>
        </w:rPr>
        <w:t>Potřebné hodnoty najděte v</w:t>
      </w:r>
      <w:r>
        <w:rPr>
          <w:color w:val="auto"/>
        </w:rPr>
        <w:t> </w:t>
      </w:r>
      <w:r w:rsidRPr="004818B7">
        <w:rPr>
          <w:color w:val="auto"/>
        </w:rPr>
        <w:t>tabulkách</w:t>
      </w:r>
      <w:r>
        <w:rPr>
          <w:color w:val="auto"/>
        </w:rPr>
        <w:t>.</w:t>
      </w:r>
      <w:r w:rsidRPr="004818B7">
        <w:rPr>
          <w:color w:val="auto"/>
        </w:rPr>
        <w:br/>
      </w:r>
      <w:r w:rsidRPr="004818B7">
        <w:rPr>
          <w:color w:val="auto"/>
        </w:rPr>
        <w:br/>
      </w:r>
    </w:p>
    <w:p w:rsidR="009A3F03" w:rsidRDefault="009A3F03" w:rsidP="008203E6">
      <w:pPr>
        <w:pStyle w:val="Odstavecseseznamem"/>
        <w:ind w:left="0"/>
        <w:rPr>
          <w:color w:val="FF6600"/>
        </w:rPr>
      </w:pPr>
    </w:p>
    <w:p w:rsidR="009A3F03" w:rsidRPr="004A412C" w:rsidRDefault="009A3F03" w:rsidP="00796ABE">
      <w:pPr>
        <w:pStyle w:val="sbirkatext"/>
        <w:ind w:left="720"/>
        <w:rPr>
          <w:color w:val="FF6600"/>
        </w:rPr>
      </w:pPr>
    </w:p>
    <w:p w:rsidR="009A3F03" w:rsidRPr="00331808" w:rsidRDefault="009A3F03" w:rsidP="00796ABE">
      <w:pPr>
        <w:pStyle w:val="sbirkatext"/>
        <w:numPr>
          <w:ilvl w:val="0"/>
          <w:numId w:val="12"/>
        </w:numPr>
        <w:rPr>
          <w:color w:val="FF6600"/>
        </w:rPr>
      </w:pPr>
      <w:r>
        <w:rPr>
          <w:color w:val="auto"/>
        </w:rPr>
        <w:t xml:space="preserve">Určete teplo potřebné na přeměnu ledu o hmotnosti </w:t>
      </w:r>
      <w:smartTag w:uri="urn:schemas-microsoft-com:office:smarttags" w:element="metricconverter">
        <w:smartTagPr>
          <w:attr w:name="ProductID" w:val="1,5 kg"/>
        </w:smartTagPr>
        <w:r>
          <w:rPr>
            <w:color w:val="auto"/>
          </w:rPr>
          <w:t>1,5 kg</w:t>
        </w:r>
      </w:smartTag>
      <w:r>
        <w:rPr>
          <w:color w:val="auto"/>
        </w:rPr>
        <w:t xml:space="preserve"> a teplotě -10</w:t>
      </w:r>
      <w:r w:rsidRPr="008203E6">
        <w:rPr>
          <w:vertAlign w:val="superscript"/>
        </w:rPr>
        <w:t xml:space="preserve"> </w:t>
      </w:r>
      <w:r>
        <w:rPr>
          <w:vertAlign w:val="superscript"/>
        </w:rPr>
        <w:t>o</w:t>
      </w:r>
      <w:r>
        <w:t>C na páru o teplotě 100</w:t>
      </w:r>
      <w:r w:rsidRPr="008203E6">
        <w:rPr>
          <w:vertAlign w:val="superscript"/>
        </w:rPr>
        <w:t xml:space="preserve"> </w:t>
      </w:r>
      <w:r>
        <w:rPr>
          <w:vertAlign w:val="superscript"/>
        </w:rPr>
        <w:t>o</w:t>
      </w:r>
      <w:r>
        <w:t xml:space="preserve">C. </w:t>
      </w:r>
      <w:r w:rsidRPr="004818B7">
        <w:rPr>
          <w:color w:val="auto"/>
        </w:rPr>
        <w:t>Potřebné hodnoty najděte v</w:t>
      </w:r>
      <w:r>
        <w:rPr>
          <w:color w:val="auto"/>
        </w:rPr>
        <w:t> </w:t>
      </w:r>
      <w:r w:rsidRPr="004818B7">
        <w:rPr>
          <w:color w:val="auto"/>
        </w:rPr>
        <w:t>tabulkách</w:t>
      </w:r>
      <w:r>
        <w:rPr>
          <w:color w:val="auto"/>
        </w:rPr>
        <w:t>.</w:t>
      </w:r>
      <w:r w:rsidRPr="004818B7">
        <w:rPr>
          <w:color w:val="auto"/>
        </w:rPr>
        <w:br/>
      </w:r>
    </w:p>
    <w:p w:rsidR="009A3F03" w:rsidRDefault="009A3F03" w:rsidP="00D37CD7"/>
    <w:p w:rsidR="009A3F03" w:rsidRPr="003576E5" w:rsidRDefault="009A3F03" w:rsidP="008203E6">
      <w:pPr>
        <w:ind w:left="720"/>
        <w:rPr>
          <w:b/>
          <w:sz w:val="28"/>
          <w:szCs w:val="28"/>
        </w:rPr>
      </w:pPr>
      <w:r w:rsidRPr="003576E5">
        <w:rPr>
          <w:b/>
          <w:sz w:val="28"/>
          <w:szCs w:val="28"/>
        </w:rPr>
        <w:t>Fyzika v praxi:</w:t>
      </w:r>
    </w:p>
    <w:p w:rsidR="009A3F03" w:rsidRPr="003576E5" w:rsidRDefault="009A3F03" w:rsidP="008203E6">
      <w:pPr>
        <w:numPr>
          <w:ilvl w:val="0"/>
          <w:numId w:val="17"/>
        </w:numPr>
        <w:rPr>
          <w:sz w:val="24"/>
          <w:szCs w:val="24"/>
        </w:rPr>
      </w:pPr>
      <w:r w:rsidRPr="003576E5">
        <w:rPr>
          <w:sz w:val="24"/>
          <w:szCs w:val="24"/>
        </w:rPr>
        <w:t>Proč je maso v Papinově hrnci rychleji uvařeno než v běžném hrnci?</w:t>
      </w:r>
    </w:p>
    <w:p w:rsidR="009A3F03" w:rsidRPr="003576E5" w:rsidRDefault="009A3F03" w:rsidP="00AD06A9">
      <w:pPr>
        <w:ind w:left="420"/>
        <w:rPr>
          <w:sz w:val="24"/>
          <w:szCs w:val="24"/>
        </w:rPr>
      </w:pPr>
    </w:p>
    <w:p w:rsidR="009A3F03" w:rsidRPr="003576E5" w:rsidRDefault="009A3F03" w:rsidP="00AD06A9">
      <w:pPr>
        <w:ind w:left="420"/>
        <w:rPr>
          <w:sz w:val="24"/>
          <w:szCs w:val="24"/>
        </w:rPr>
      </w:pPr>
    </w:p>
    <w:p w:rsidR="009A3F03" w:rsidRPr="003576E5" w:rsidRDefault="009A3F03" w:rsidP="008203E6">
      <w:pPr>
        <w:numPr>
          <w:ilvl w:val="0"/>
          <w:numId w:val="17"/>
        </w:numPr>
        <w:rPr>
          <w:sz w:val="24"/>
          <w:szCs w:val="24"/>
        </w:rPr>
      </w:pPr>
      <w:r w:rsidRPr="003576E5">
        <w:rPr>
          <w:sz w:val="24"/>
          <w:szCs w:val="24"/>
        </w:rPr>
        <w:t>Proč ve vysokých horách lze v hrnci těžko uvařit maso nebo hrách?</w:t>
      </w:r>
    </w:p>
    <w:p w:rsidR="009A3F03" w:rsidRPr="003576E5" w:rsidRDefault="009A3F03" w:rsidP="00AD06A9">
      <w:pPr>
        <w:rPr>
          <w:sz w:val="24"/>
          <w:szCs w:val="24"/>
        </w:rPr>
      </w:pPr>
    </w:p>
    <w:p w:rsidR="009A3F03" w:rsidRPr="003576E5" w:rsidRDefault="009A3F03" w:rsidP="00AD06A9">
      <w:pPr>
        <w:rPr>
          <w:sz w:val="24"/>
          <w:szCs w:val="24"/>
        </w:rPr>
      </w:pPr>
    </w:p>
    <w:p w:rsidR="009A3F03" w:rsidRPr="003576E5" w:rsidRDefault="009A3F03" w:rsidP="008203E6">
      <w:pPr>
        <w:numPr>
          <w:ilvl w:val="0"/>
          <w:numId w:val="17"/>
        </w:numPr>
        <w:rPr>
          <w:sz w:val="24"/>
          <w:szCs w:val="24"/>
        </w:rPr>
      </w:pPr>
      <w:r w:rsidRPr="003576E5">
        <w:rPr>
          <w:sz w:val="24"/>
          <w:szCs w:val="24"/>
        </w:rPr>
        <w:t>Var vody se zintenzívní, nasypeme – li do ní písek, sůl, prášek na čištění nádobí apod. Vysvětlete.</w:t>
      </w:r>
    </w:p>
    <w:p w:rsidR="009A3F03" w:rsidRPr="003576E5" w:rsidRDefault="009A3F03" w:rsidP="00D37CD7">
      <w:pPr>
        <w:rPr>
          <w:sz w:val="24"/>
          <w:szCs w:val="24"/>
        </w:rPr>
      </w:pPr>
    </w:p>
    <w:p w:rsidR="009A3F03" w:rsidRDefault="009A3F03" w:rsidP="00D37CD7"/>
    <w:p w:rsidR="009A3F03" w:rsidRPr="003576E5" w:rsidRDefault="009A3F03" w:rsidP="00A44B4F">
      <w:pPr>
        <w:ind w:left="360"/>
        <w:rPr>
          <w:b/>
          <w:sz w:val="28"/>
          <w:szCs w:val="28"/>
        </w:rPr>
      </w:pPr>
      <w:r w:rsidRPr="003576E5">
        <w:rPr>
          <w:b/>
          <w:sz w:val="28"/>
          <w:szCs w:val="28"/>
        </w:rPr>
        <w:t>Použité zdroje:</w:t>
      </w:r>
    </w:p>
    <w:p w:rsidR="009A3F03" w:rsidRDefault="009A3F03" w:rsidP="00EE2BD5">
      <w:pPr>
        <w:numPr>
          <w:ilvl w:val="0"/>
          <w:numId w:val="2"/>
        </w:numPr>
      </w:pPr>
      <w:r>
        <w:t xml:space="preserve">Nahodil,  Josef,  </w:t>
      </w:r>
      <w:r>
        <w:rPr>
          <w:i/>
        </w:rPr>
        <w:t>Fyzika v běžném životě</w:t>
      </w:r>
      <w:r>
        <w:t>,2, rozšířené vydání, Prometheus, spol. s. r. o., 2004, ISBN 80-7196-278-3</w:t>
      </w:r>
    </w:p>
    <w:p w:rsidR="009A3F03" w:rsidRPr="00A44B4F" w:rsidRDefault="009A3F03" w:rsidP="00A44B4F">
      <w:pPr>
        <w:ind w:left="360"/>
        <w:rPr>
          <w:b/>
          <w:sz w:val="28"/>
          <w:szCs w:val="28"/>
        </w:rPr>
      </w:pPr>
    </w:p>
    <w:p w:rsidR="009A3F03" w:rsidRPr="00510E04" w:rsidRDefault="009A3F03" w:rsidP="008F5E8F">
      <w:pPr>
        <w:numPr>
          <w:ilvl w:val="0"/>
          <w:numId w:val="2"/>
        </w:numPr>
        <w:rPr>
          <w:rFonts w:ascii="Arial Black" w:hAnsi="Arial Black"/>
        </w:rPr>
      </w:pPr>
      <w:r>
        <w:t>archiv autora</w:t>
      </w:r>
    </w:p>
    <w:p w:rsidR="009A3F03" w:rsidRDefault="009A3F03" w:rsidP="00107930"/>
    <w:p w:rsidR="009A3F03" w:rsidRDefault="009A3F03" w:rsidP="00107930">
      <w:pPr>
        <w:rPr>
          <w:rFonts w:ascii="Times New Roman" w:hAnsi="Times New Roman"/>
        </w:rPr>
      </w:pPr>
    </w:p>
    <w:p w:rsidR="009A3F03" w:rsidRDefault="009A3F03" w:rsidP="00107930">
      <w:pPr>
        <w:rPr>
          <w:rFonts w:ascii="Times New Roman" w:hAnsi="Times New Roman"/>
        </w:rPr>
      </w:pPr>
    </w:p>
    <w:p w:rsidR="009A3F03" w:rsidRDefault="009A3F03" w:rsidP="00107930">
      <w:pPr>
        <w:rPr>
          <w:rFonts w:ascii="Times New Roman" w:hAnsi="Times New Roman"/>
        </w:rPr>
      </w:pPr>
    </w:p>
    <w:p w:rsidR="009A3F03" w:rsidRDefault="009A3F03" w:rsidP="00107930">
      <w:pPr>
        <w:rPr>
          <w:rFonts w:ascii="Times New Roman" w:hAnsi="Times New Roman"/>
        </w:rPr>
      </w:pPr>
    </w:p>
    <w:p w:rsidR="009A3F03" w:rsidRDefault="009A3F03" w:rsidP="00107930">
      <w:pPr>
        <w:rPr>
          <w:rFonts w:ascii="Times New Roman" w:hAnsi="Times New Roman"/>
        </w:rPr>
      </w:pPr>
    </w:p>
    <w:p w:rsidR="009A3F03" w:rsidRDefault="009A3F03" w:rsidP="00107930">
      <w:pPr>
        <w:rPr>
          <w:rFonts w:ascii="Times New Roman" w:hAnsi="Times New Roman"/>
        </w:rPr>
      </w:pPr>
    </w:p>
    <w:p w:rsidR="009A3F03" w:rsidRDefault="009A3F03" w:rsidP="00107930">
      <w:pPr>
        <w:rPr>
          <w:rFonts w:ascii="Times New Roman" w:hAnsi="Times New Roman"/>
        </w:rPr>
      </w:pPr>
    </w:p>
    <w:p w:rsidR="009A3F03" w:rsidRDefault="009A3F03" w:rsidP="00107930">
      <w:pPr>
        <w:rPr>
          <w:rFonts w:ascii="Times New Roman" w:hAnsi="Times New Roman"/>
        </w:rPr>
      </w:pPr>
    </w:p>
    <w:p w:rsidR="009A3F03" w:rsidRDefault="009A3F03" w:rsidP="00BB09A9">
      <w:pPr>
        <w:rPr>
          <w:rFonts w:ascii="Times New Roman" w:hAnsi="Times New Roman"/>
          <w:color w:val="000000"/>
          <w:sz w:val="23"/>
          <w:szCs w:val="23"/>
          <w:lang w:eastAsia="cs-CZ"/>
        </w:rPr>
      </w:pPr>
    </w:p>
    <w:p w:rsidR="009A3F03" w:rsidRPr="00802ADC" w:rsidRDefault="009A3F03" w:rsidP="00BB09A9">
      <w:pPr>
        <w:rPr>
          <w:rFonts w:ascii="Times New Roman" w:hAnsi="Times New Roman"/>
        </w:rPr>
      </w:pPr>
    </w:p>
    <w:sectPr w:rsidR="009A3F03" w:rsidRPr="00802ADC" w:rsidSect="00586721">
      <w:headerReference w:type="default" r:id="rId24"/>
      <w:pgSz w:w="11906" w:h="16838"/>
      <w:pgMar w:top="783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03" w:rsidRDefault="009A3F03" w:rsidP="00107930">
      <w:pPr>
        <w:spacing w:after="0" w:line="240" w:lineRule="auto"/>
      </w:pPr>
      <w:r>
        <w:separator/>
      </w:r>
    </w:p>
  </w:endnote>
  <w:endnote w:type="continuationSeparator" w:id="1">
    <w:p w:rsidR="009A3F03" w:rsidRDefault="009A3F03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03" w:rsidRDefault="009A3F03" w:rsidP="00107930">
      <w:pPr>
        <w:spacing w:after="0" w:line="240" w:lineRule="auto"/>
      </w:pPr>
      <w:r>
        <w:separator/>
      </w:r>
    </w:p>
  </w:footnote>
  <w:footnote w:type="continuationSeparator" w:id="1">
    <w:p w:rsidR="009A3F03" w:rsidRDefault="009A3F03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03" w:rsidRDefault="009A3F03" w:rsidP="00107930">
    <w:pPr>
      <w:pStyle w:val="Header"/>
      <w:jc w:val="cent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  <w:p w:rsidR="009A3F03" w:rsidRDefault="009A3F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B8"/>
    <w:multiLevelType w:val="hybridMultilevel"/>
    <w:tmpl w:val="C1E28BCE"/>
    <w:lvl w:ilvl="0" w:tplc="49802A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1228A4"/>
    <w:multiLevelType w:val="hybridMultilevel"/>
    <w:tmpl w:val="D1903C10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4A160C"/>
    <w:multiLevelType w:val="hybridMultilevel"/>
    <w:tmpl w:val="5C1E51C0"/>
    <w:lvl w:ilvl="0" w:tplc="040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823EEE"/>
    <w:multiLevelType w:val="hybridMultilevel"/>
    <w:tmpl w:val="1874918A"/>
    <w:lvl w:ilvl="0" w:tplc="FABE076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C03E2D"/>
    <w:multiLevelType w:val="hybridMultilevel"/>
    <w:tmpl w:val="755E3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005C2D"/>
    <w:multiLevelType w:val="hybridMultilevel"/>
    <w:tmpl w:val="AB602D24"/>
    <w:lvl w:ilvl="0" w:tplc="69FA11D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36581803"/>
    <w:multiLevelType w:val="hybridMultilevel"/>
    <w:tmpl w:val="AC0A9ADE"/>
    <w:lvl w:ilvl="0" w:tplc="754446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4276653F"/>
    <w:multiLevelType w:val="hybridMultilevel"/>
    <w:tmpl w:val="F4BA2AE8"/>
    <w:lvl w:ilvl="0" w:tplc="F95E0F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52394"/>
    <w:multiLevelType w:val="hybridMultilevel"/>
    <w:tmpl w:val="0F64DD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1580D"/>
    <w:multiLevelType w:val="hybridMultilevel"/>
    <w:tmpl w:val="6EDC6E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328E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C335F0"/>
    <w:multiLevelType w:val="hybridMultilevel"/>
    <w:tmpl w:val="A378C1EE"/>
    <w:lvl w:ilvl="0" w:tplc="040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68986A9E"/>
    <w:multiLevelType w:val="hybridMultilevel"/>
    <w:tmpl w:val="65B42006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0C11B0"/>
    <w:multiLevelType w:val="hybridMultilevel"/>
    <w:tmpl w:val="2B4A0478"/>
    <w:lvl w:ilvl="0" w:tplc="4D6A7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8F3CCE"/>
    <w:multiLevelType w:val="hybridMultilevel"/>
    <w:tmpl w:val="AAAE4C8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3"/>
  </w:num>
  <w:num w:numId="5">
    <w:abstractNumId w:val="5"/>
  </w:num>
  <w:num w:numId="6">
    <w:abstractNumId w:val="0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9"/>
  </w:num>
  <w:num w:numId="14">
    <w:abstractNumId w:val="4"/>
  </w:num>
  <w:num w:numId="15">
    <w:abstractNumId w:val="2"/>
  </w:num>
  <w:num w:numId="16">
    <w:abstractNumId w:val="1"/>
  </w:num>
  <w:num w:numId="17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43D9D"/>
    <w:rsid w:val="00050A19"/>
    <w:rsid w:val="00060DDD"/>
    <w:rsid w:val="00095E54"/>
    <w:rsid w:val="000C28FC"/>
    <w:rsid w:val="0010139A"/>
    <w:rsid w:val="00101598"/>
    <w:rsid w:val="00107930"/>
    <w:rsid w:val="001249A3"/>
    <w:rsid w:val="00135F43"/>
    <w:rsid w:val="00144453"/>
    <w:rsid w:val="00154B08"/>
    <w:rsid w:val="00155B46"/>
    <w:rsid w:val="0017469B"/>
    <w:rsid w:val="001766C2"/>
    <w:rsid w:val="001834DC"/>
    <w:rsid w:val="001E3B50"/>
    <w:rsid w:val="00210BAA"/>
    <w:rsid w:val="0021778D"/>
    <w:rsid w:val="002502C2"/>
    <w:rsid w:val="00263588"/>
    <w:rsid w:val="002642D5"/>
    <w:rsid w:val="00281412"/>
    <w:rsid w:val="0028440E"/>
    <w:rsid w:val="002A2F2E"/>
    <w:rsid w:val="00304140"/>
    <w:rsid w:val="0032669D"/>
    <w:rsid w:val="00331808"/>
    <w:rsid w:val="003443FE"/>
    <w:rsid w:val="003454C6"/>
    <w:rsid w:val="003576E5"/>
    <w:rsid w:val="00362309"/>
    <w:rsid w:val="00370929"/>
    <w:rsid w:val="00372479"/>
    <w:rsid w:val="003843B9"/>
    <w:rsid w:val="003D0E86"/>
    <w:rsid w:val="003E2CA2"/>
    <w:rsid w:val="003E398B"/>
    <w:rsid w:val="003F7C49"/>
    <w:rsid w:val="00400482"/>
    <w:rsid w:val="004126F1"/>
    <w:rsid w:val="0046462D"/>
    <w:rsid w:val="00464B66"/>
    <w:rsid w:val="004818B7"/>
    <w:rsid w:val="004A412C"/>
    <w:rsid w:val="004C76A2"/>
    <w:rsid w:val="004D21B1"/>
    <w:rsid w:val="004E0EE8"/>
    <w:rsid w:val="0051061D"/>
    <w:rsid w:val="00510E04"/>
    <w:rsid w:val="00524249"/>
    <w:rsid w:val="00534029"/>
    <w:rsid w:val="00543447"/>
    <w:rsid w:val="005704A5"/>
    <w:rsid w:val="005746AE"/>
    <w:rsid w:val="00586721"/>
    <w:rsid w:val="00594AAC"/>
    <w:rsid w:val="005C503A"/>
    <w:rsid w:val="005D7B4C"/>
    <w:rsid w:val="005F468A"/>
    <w:rsid w:val="00600AF5"/>
    <w:rsid w:val="00607EAD"/>
    <w:rsid w:val="006712BA"/>
    <w:rsid w:val="006919F9"/>
    <w:rsid w:val="0069567B"/>
    <w:rsid w:val="00695982"/>
    <w:rsid w:val="00695CB5"/>
    <w:rsid w:val="006978C2"/>
    <w:rsid w:val="006A1ABB"/>
    <w:rsid w:val="006A256F"/>
    <w:rsid w:val="006A614A"/>
    <w:rsid w:val="006D60AA"/>
    <w:rsid w:val="006D7362"/>
    <w:rsid w:val="00722FD4"/>
    <w:rsid w:val="00741AB7"/>
    <w:rsid w:val="0074272C"/>
    <w:rsid w:val="007471BE"/>
    <w:rsid w:val="00793E9A"/>
    <w:rsid w:val="00796ABE"/>
    <w:rsid w:val="007A33CD"/>
    <w:rsid w:val="007A7F04"/>
    <w:rsid w:val="007B7071"/>
    <w:rsid w:val="007D0956"/>
    <w:rsid w:val="007D6ABE"/>
    <w:rsid w:val="007D7F28"/>
    <w:rsid w:val="00802ADC"/>
    <w:rsid w:val="008203E6"/>
    <w:rsid w:val="00863F52"/>
    <w:rsid w:val="00870C4E"/>
    <w:rsid w:val="00891D29"/>
    <w:rsid w:val="008941A9"/>
    <w:rsid w:val="008F5E8F"/>
    <w:rsid w:val="00921414"/>
    <w:rsid w:val="00931D55"/>
    <w:rsid w:val="0094209C"/>
    <w:rsid w:val="0095419C"/>
    <w:rsid w:val="00954F5B"/>
    <w:rsid w:val="00984146"/>
    <w:rsid w:val="00984D33"/>
    <w:rsid w:val="009902F9"/>
    <w:rsid w:val="009A3F03"/>
    <w:rsid w:val="009C38A1"/>
    <w:rsid w:val="009C580C"/>
    <w:rsid w:val="009E266C"/>
    <w:rsid w:val="009F5FDD"/>
    <w:rsid w:val="00A23248"/>
    <w:rsid w:val="00A44B4F"/>
    <w:rsid w:val="00A7541E"/>
    <w:rsid w:val="00A91C74"/>
    <w:rsid w:val="00AC693A"/>
    <w:rsid w:val="00AD06A9"/>
    <w:rsid w:val="00B03818"/>
    <w:rsid w:val="00B42806"/>
    <w:rsid w:val="00B57B41"/>
    <w:rsid w:val="00BA2E58"/>
    <w:rsid w:val="00BA67C9"/>
    <w:rsid w:val="00BB09A9"/>
    <w:rsid w:val="00BE6743"/>
    <w:rsid w:val="00BF0D1B"/>
    <w:rsid w:val="00C12820"/>
    <w:rsid w:val="00C145D6"/>
    <w:rsid w:val="00C20E36"/>
    <w:rsid w:val="00C54134"/>
    <w:rsid w:val="00C64241"/>
    <w:rsid w:val="00CA6945"/>
    <w:rsid w:val="00CD610E"/>
    <w:rsid w:val="00CE2A30"/>
    <w:rsid w:val="00CE551B"/>
    <w:rsid w:val="00D23EAC"/>
    <w:rsid w:val="00D27BE5"/>
    <w:rsid w:val="00D37CD7"/>
    <w:rsid w:val="00D504DB"/>
    <w:rsid w:val="00D7077C"/>
    <w:rsid w:val="00D80B8C"/>
    <w:rsid w:val="00DA3F40"/>
    <w:rsid w:val="00DB6BED"/>
    <w:rsid w:val="00DB6D7F"/>
    <w:rsid w:val="00DB7204"/>
    <w:rsid w:val="00DC2E2C"/>
    <w:rsid w:val="00DC7088"/>
    <w:rsid w:val="00DD2E73"/>
    <w:rsid w:val="00DF5013"/>
    <w:rsid w:val="00E14624"/>
    <w:rsid w:val="00E147C9"/>
    <w:rsid w:val="00E3454C"/>
    <w:rsid w:val="00E45350"/>
    <w:rsid w:val="00E50E87"/>
    <w:rsid w:val="00EA421D"/>
    <w:rsid w:val="00EA436A"/>
    <w:rsid w:val="00EA6C0D"/>
    <w:rsid w:val="00EB7D5D"/>
    <w:rsid w:val="00EE2BD5"/>
    <w:rsid w:val="00EF6033"/>
    <w:rsid w:val="00F44BA3"/>
    <w:rsid w:val="00F536F4"/>
    <w:rsid w:val="00F66B8B"/>
    <w:rsid w:val="00F732E3"/>
    <w:rsid w:val="00F807E2"/>
    <w:rsid w:val="00F91DF5"/>
    <w:rsid w:val="00FC7DAA"/>
    <w:rsid w:val="00FD2070"/>
    <w:rsid w:val="00FF2FFB"/>
    <w:rsid w:val="00F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9E266C"/>
    <w:pPr>
      <w:ind w:left="720"/>
      <w:contextualSpacing/>
    </w:pPr>
  </w:style>
  <w:style w:type="paragraph" w:customStyle="1" w:styleId="sbirkatext">
    <w:name w:val="sbirkatext"/>
    <w:basedOn w:val="Normal"/>
    <w:rsid w:val="00D37CD7"/>
    <w:pPr>
      <w:spacing w:before="240" w:after="120" w:line="240" w:lineRule="auto"/>
    </w:pPr>
    <w:rPr>
      <w:rFonts w:ascii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525</TotalTime>
  <Pages>1</Pages>
  <Words>523</Words>
  <Characters>3090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105</cp:revision>
  <dcterms:created xsi:type="dcterms:W3CDTF">2012-02-06T08:06:00Z</dcterms:created>
  <dcterms:modified xsi:type="dcterms:W3CDTF">2013-07-14T13:05:00Z</dcterms:modified>
</cp:coreProperties>
</file>